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5" w:type="dxa"/>
        <w:tblLayout w:type="fixed"/>
        <w:tblLook w:val="01E0" w:firstRow="1" w:lastRow="1" w:firstColumn="1" w:lastColumn="1" w:noHBand="0" w:noVBand="0"/>
      </w:tblPr>
      <w:tblGrid>
        <w:gridCol w:w="9005"/>
      </w:tblGrid>
      <w:tr w:rsidR="008B4CFB">
        <w:tc>
          <w:tcPr>
            <w:tcW w:w="9005" w:type="dxa"/>
          </w:tcPr>
          <w:p w:rsidR="008B4CFB" w:rsidRDefault="00F4149B">
            <w:pPr>
              <w:widowControl w:val="0"/>
              <w:spacing w:after="0" w:line="240" w:lineRule="auto"/>
              <w:ind w:firstLine="20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628650" cy="819150"/>
                  <wp:effectExtent l="0" t="0" r="0" b="0"/>
                  <wp:docPr id="1" name="Рисунок 1" descr="Описание: Описание: Описание: Описание: Описание: Описание: Лысые горы ч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Описание: Описание: Описание: Описание: Описание: Описание: Лысые горы ч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4CFB">
        <w:tc>
          <w:tcPr>
            <w:tcW w:w="9005" w:type="dxa"/>
          </w:tcPr>
          <w:p w:rsidR="008B4CFB" w:rsidRDefault="00F414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ЛЫСОГОРСКОГО МУНИЦИПАЛЬНОГО РАЙОНА</w:t>
            </w:r>
          </w:p>
          <w:p w:rsidR="008B4CFB" w:rsidRDefault="00F414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САРАТОВСКОЙ ОБЛАСТИ</w:t>
            </w:r>
          </w:p>
          <w:p w:rsidR="008B4CFB" w:rsidRDefault="008B4C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B4CFB">
        <w:tc>
          <w:tcPr>
            <w:tcW w:w="9005" w:type="dxa"/>
          </w:tcPr>
          <w:p w:rsidR="008B4CFB" w:rsidRDefault="00F4149B">
            <w:pPr>
              <w:widowControl w:val="0"/>
              <w:spacing w:after="0" w:line="240" w:lineRule="auto"/>
              <w:ind w:firstLine="346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 О С Т А Н О В Л Е Н И Е</w:t>
            </w:r>
          </w:p>
          <w:p w:rsidR="008B4CFB" w:rsidRDefault="008B4CFB">
            <w:pPr>
              <w:widowControl w:val="0"/>
              <w:spacing w:after="0" w:line="240" w:lineRule="auto"/>
              <w:ind w:firstLine="346"/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8B4CFB" w:rsidRDefault="008B4C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CFB">
        <w:tc>
          <w:tcPr>
            <w:tcW w:w="9005" w:type="dxa"/>
          </w:tcPr>
          <w:p w:rsidR="008B4CFB" w:rsidRPr="00F4149B" w:rsidRDefault="00F4149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26</w:t>
            </w:r>
            <w:r>
              <w:rPr>
                <w:rFonts w:ascii="Times New Roman" w:hAnsi="Times New Roman" w:cs="Times New Roman"/>
              </w:rPr>
              <w:t xml:space="preserve"> июня 2023 года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301</w:t>
            </w:r>
          </w:p>
          <w:p w:rsidR="008B4CFB" w:rsidRDefault="008B4C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4CFB">
        <w:tc>
          <w:tcPr>
            <w:tcW w:w="9005" w:type="dxa"/>
          </w:tcPr>
          <w:p w:rsidR="008B4CFB" w:rsidRDefault="00F4149B">
            <w:pPr>
              <w:widowControl w:val="0"/>
              <w:spacing w:after="0" w:line="240" w:lineRule="auto"/>
              <w:ind w:firstLine="20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р.п.Лысые Горы</w:t>
            </w:r>
          </w:p>
          <w:p w:rsidR="008B4CFB" w:rsidRDefault="008B4CF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4CFB" w:rsidRDefault="00F4149B">
      <w:pPr>
        <w:pStyle w:val="aa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о порядке обеспечения питанием обучающихся с ограниченными </w:t>
      </w:r>
      <w:r>
        <w:rPr>
          <w:b/>
          <w:bCs/>
          <w:sz w:val="28"/>
          <w:szCs w:val="28"/>
        </w:rPr>
        <w:t>возможностями здоровья, осваивающих образовательные программы начального общего, основного общего, среднего общего образования на дому, находящихся на территории Лысогорского муниципального района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№ 273-ФЗ от 29.12.2012 г. «Об образовании в Российской Федерации» с изменениями в внесенными Федеральным законом от 14 июля 2022 года № 299-ФЗ «О внесении изменений в статью 79 Федерального закона «Об образовании в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</w:t>
      </w:r>
      <w:r>
        <w:rPr>
          <w:rFonts w:ascii="Times New Roman" w:hAnsi="Times New Roman" w:cs="Times New Roman"/>
          <w:sz w:val="28"/>
          <w:szCs w:val="28"/>
        </w:rPr>
        <w:t xml:space="preserve"> Федерации»», Законом Саратовской области от  28 ноября 2013 г. № 215-ЗСО «Об образовании в Саратовской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внесенными Законом Саратовской области от 4 июля 2022 года № 85-ЗСО «О внесении изменений в статью 13 Закона Саратовской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бласти «Об образовании в Саратовской области», Уставом Лысогорского муниципального района, </w:t>
      </w:r>
      <w:r>
        <w:rPr>
          <w:rFonts w:ascii="Times New Roman" w:hAnsi="Times New Roman" w:cs="Times New Roman"/>
          <w:sz w:val="28"/>
          <w:szCs w:val="28"/>
        </w:rPr>
        <w:t>администрация Лысогорского муниципального района  ПОСТАНОВЛЯЕТ:</w:t>
      </w:r>
    </w:p>
    <w:p w:rsidR="008B4CFB" w:rsidRDefault="00F4149B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обеспечения питанием обучающихся с ограниченными возможностями здоровья, осваивающих образовательные программы начального общего, основного общего, среднего общего образования на дому, находящихся на территории Лысогорского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района </w:t>
      </w:r>
      <w:r>
        <w:rPr>
          <w:rFonts w:ascii="Times New Roman" w:hAnsi="Times New Roman" w:cs="Times New Roman"/>
          <w:sz w:val="28"/>
          <w:szCs w:val="28"/>
        </w:rPr>
        <w:t>за счет бюджета Лысогорского муниципального района;</w:t>
      </w:r>
    </w:p>
    <w:p w:rsidR="008B4CFB" w:rsidRDefault="00F4149B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размер денежной выплаты на обеспечение двухразовым питанием в месяц на одного обучающегося с ограниченными возможностями здоровья, осваивающего образовательную программу 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общего образования на дому, находящихся на территории Лысогорского муниципального района из расчета 53 рубля в учебный день.</w:t>
      </w:r>
    </w:p>
    <w:p w:rsidR="008B4CFB" w:rsidRDefault="00F4149B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размер денежной выплаты на обеспечение двухразовым питанием в месяц на одного обучающегося с ограниченными возмо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жностями здоровья, осваивающего образовательную программу основного общего, среднего общего образования на дому, находящихся на территории Лысогорского муниципального района из расчета 55 рублей в учебный день. </w:t>
      </w:r>
    </w:p>
    <w:p w:rsidR="008B4CFB" w:rsidRDefault="00F4149B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Считать утратившим силу постановление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</w:t>
      </w:r>
      <w:r>
        <w:rPr>
          <w:rFonts w:ascii="Times New Roman" w:hAnsi="Times New Roman" w:cs="Times New Roman"/>
          <w:sz w:val="28"/>
          <w:szCs w:val="28"/>
        </w:rPr>
        <w:t>Лысогорского муниципального района Саратовской области от 23 ноября 2022 года № 657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размерах и порядке предоставления денежной компенсации на обеспечение двухразовым питанием обучающихся с ограниченными возможностями здоровья, осваивающих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вательные программы начального общего, основного общего, среднего общего образования на дому, находящихся на территории Лысогорского муниципального района»;</w:t>
      </w:r>
    </w:p>
    <w:p w:rsidR="008B4CFB" w:rsidRDefault="00F4149B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принятия и распространяется на правоотношения</w:t>
      </w:r>
      <w:r>
        <w:rPr>
          <w:sz w:val="28"/>
          <w:szCs w:val="28"/>
        </w:rPr>
        <w:t>, возникшие с 1 сентября 2023 года.</w:t>
      </w:r>
    </w:p>
    <w:p w:rsidR="008B4CFB" w:rsidRDefault="00F4149B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Лысогорского муниципального района Е.А. Казаченко.</w:t>
      </w:r>
    </w:p>
    <w:p w:rsidR="008B4CFB" w:rsidRDefault="008B4CF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CFB" w:rsidRDefault="008B4CFB">
      <w:pPr>
        <w:spacing w:after="0" w:line="276" w:lineRule="auto"/>
        <w:contextualSpacing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CFB" w:rsidRDefault="00F4149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Лысогорского </w:t>
      </w:r>
    </w:p>
    <w:p w:rsidR="008B4CFB" w:rsidRDefault="00F4149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В.А. Фимушкина</w:t>
      </w: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8B4CFB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B4CFB" w:rsidRDefault="00F414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8B4CFB" w:rsidRDefault="00F4149B">
      <w:pPr>
        <w:pStyle w:val="aa"/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8B4CFB" w:rsidRDefault="00F4149B">
      <w:pPr>
        <w:pStyle w:val="aa"/>
        <w:ind w:left="5245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Лысогорского муниципального района</w:t>
      </w:r>
    </w:p>
    <w:p w:rsidR="008B4CFB" w:rsidRPr="00F4149B" w:rsidRDefault="00F4149B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26</w:t>
      </w:r>
      <w:r>
        <w:rPr>
          <w:rFonts w:ascii="Times New Roman" w:hAnsi="Times New Roman" w:cs="Times New Roman"/>
        </w:rPr>
        <w:t xml:space="preserve"> июн</w:t>
      </w:r>
      <w:r>
        <w:rPr>
          <w:rFonts w:ascii="Times New Roman" w:hAnsi="Times New Roman" w:cs="Times New Roman"/>
        </w:rPr>
        <w:t>я 2023 года № 301</w:t>
      </w:r>
    </w:p>
    <w:p w:rsidR="008B4CFB" w:rsidRDefault="00F4149B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обеспечения питанием обучающихся</w:t>
      </w:r>
    </w:p>
    <w:p w:rsidR="008B4CFB" w:rsidRDefault="00F4149B">
      <w:pPr>
        <w:pStyle w:val="aa"/>
        <w:jc w:val="center"/>
      </w:pPr>
      <w:r>
        <w:rPr>
          <w:b/>
          <w:sz w:val="28"/>
          <w:szCs w:val="28"/>
        </w:rPr>
        <w:t xml:space="preserve">с ограниченными возможностями здоровья, </w:t>
      </w:r>
      <w:r>
        <w:rPr>
          <w:b/>
          <w:sz w:val="28"/>
          <w:szCs w:val="28"/>
        </w:rPr>
        <w:t xml:space="preserve">осваивающих образовательные программы начального общего, основного общего, среднего общего образования на дому, </w:t>
      </w:r>
      <w:r>
        <w:rPr>
          <w:b/>
          <w:sz w:val="28"/>
          <w:szCs w:val="28"/>
        </w:rPr>
        <w:t>находящихся на территории Лысогорского муниципального района</w:t>
      </w:r>
      <w:r>
        <w:t xml:space="preserve"> </w:t>
      </w:r>
      <w:r>
        <w:rPr>
          <w:sz w:val="24"/>
          <w:szCs w:val="24"/>
        </w:rPr>
        <w:br/>
      </w:r>
    </w:p>
    <w:p w:rsidR="008B4CFB" w:rsidRDefault="00F4149B">
      <w:pPr>
        <w:spacing w:after="0" w:line="276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разработан в соответствии с Федеральным 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Российской Федерации № 273-ФЗ от 29.12.2012 г. «Об образовании в Российской Федерации» с изменениями в Федеральном законе Российской Федерации от 14 июля 2022 года № 299-ФЗ «О внесении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статью 79 Федерального закона «Об образовании в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Федерации»», Законом Саратовской области от  28 ноября 2013 г. № 215-ЗСО «Об образовании в Саратовской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в Законе Саратовской области от 4 июля 2022 года №85-ЗСО «О внесении изменений в статью 13 Закона Саратовской области «Об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зовании в Саратовской области», Уставом  Лысогорского муниципального района и устанавливает правила обеспечения питанием обучающихся с ограниченными возможностями здоровья, осваивающих образовательные программы начального общего, основного общего, 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на дому,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находящихся на территории Лысогорского муниципального района, путем выплаты денежной компенсации. Уполномоченным органом, ответственным за предоставление денежной компенсации, считать управление образования администрации Лысого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муниципального района (далее – уполномоченный орган).</w:t>
      </w:r>
    </w:p>
    <w:p w:rsidR="008B4CFB" w:rsidRDefault="008B4CFB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CFB" w:rsidRDefault="00F4149B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Условия предоставления денежной компенсации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предоставления денежной компенсации на обеспечение питанием обучающихся с ограниченными возможностями здоровья, осваивающих 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тельные программы начального общего, основного общего, среднего общего образования на дому, находящихся на территории Лысогорского муниципального района (далее – обучающийся), является наличие: 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 комиссии, подтверждающего наличие у обучающегося особенностей в физическом и (или) психическом развитии и необходимости создания специальных условий для получения обучающимся образования;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распорядительного акта образовател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организации Лысогорского муниципального района Саратовской области об организации обучения по образовательным программам начального общего, основного общего, среднего общего образования на дому, находящихся на территории Лысогорского муниципального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йона.</w:t>
      </w:r>
    </w:p>
    <w:p w:rsidR="008B4CFB" w:rsidRDefault="008B4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CFB" w:rsidRDefault="008B4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CFB" w:rsidRDefault="008B4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CFB" w:rsidRDefault="00F4149B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Порядок обращения за денежной компенсацией 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Для получения денежной компенсации один из родителей (законных представителей) обучающегося, проживающий совместно с обучающимся, ежегодно до окончания текущего учебного года обращается в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образовательную организацию с заявлением о предоставлении денежной компенсации. 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оснований для получения денежной компенсации в течение учебного года заявление представляется с момента возникновения данных оснований.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Обуч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ающиеся с ограниченными возможностями здоровья, осваивающие образовательные программы основного общего, среднего общего образования на дому, достигшие 18-летнего возраста (при наличии полной гражданской дееспособности), самостоятельно обращаются в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льную образовательную организацию с заявлением о предоставлении денежной компенсации (приложение 2).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К заявлению прилагаются следующие документы: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личность родителя (законного представителя) обучающегося;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мента, подтверждающего право представлять интересы обучающегося (если документы представляются законным представителем обучающегося, за исключением родителя);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документа, удостоверяющего личность (если документы представляются обучающимся с ограниче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 возможностями здоровья, осваивающим образовательные программы основного общего, среднего общего образования на дому, достигшим 18-летнего возраста (при наличии полной гражданской дееспособности), самостоятельно).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Копии документов, указанные в 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нкте 4.3 раздела 4 настоящего Порядка, представляются одновременно с подлинниками указанных документов. Родитель (законный представитель) обучающегося, обучающийся с ограниченными возможностями здоровья, осваивающий образовательные программы основного обще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го, среднего общего образования на дому, достигший 18-летнего возраста (далее - Заявители), несут ответственность за достоверность сведений, содержащихся в представленных документах.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Муниципальная образовательная организация в течение 3 рабочих дней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обращения Заявителя за предоставлением денежной компенсации, передает документы, указанные в разделе 2 и пункте 3.3 раздела 3 настоящего Порядка, в орган местного самоуправления, уполномоченный осуществлять предоставление денежной компенсации, для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инятия решения о предоставлении денежной компенсации (об отказе в предоставлении денежной выплаты).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Решение о предоставлении денежной компенсации (об отказе в предоставлении денежной компенсации) принимается уполномоченным органом местного самоуправле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в течение 3 рабочих дней со дня обращения Заявителя за предоставлением денежной выплаты.</w:t>
      </w:r>
    </w:p>
    <w:p w:rsidR="008B4CFB" w:rsidRDefault="008B4C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CFB" w:rsidRDefault="008B4C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Решение об отказе в предоставлении денежной компенсации принимается уполномоченным органом местного самоуправления в случае: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отсутствия одного из правовых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на получение денежной компенсации, указанных в разделе 2 настоящего Порядка;</w:t>
      </w:r>
    </w:p>
    <w:p w:rsidR="008B4CFB" w:rsidRDefault="00F414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непредставления или представления не в полном объеме Заявителем документов, предусмотренных в пункте 3.3 раздела 3 настоящего Порядка.</w:t>
      </w:r>
    </w:p>
    <w:p w:rsidR="008B4CFB" w:rsidRDefault="008B4CFB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4CFB" w:rsidRDefault="00F4149B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Порядок предоставления денежной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компенсации </w:t>
      </w:r>
    </w:p>
    <w:p w:rsidR="008B4CFB" w:rsidRDefault="00F4149B">
      <w:pPr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В случае принятия  уполномоченным органом местного самоуправления решения о предоставлении денежной компенсации ее выплата устанавливается с начала учебного года и до окончания текущего учебного года,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 предоставлением денежной компенсации в течение учебного года - со дня, следующего за днем обращения за данной выплатой (за фактические учебные дни обучения на дому в текущем месяце), и до окончания текущего учебного года.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денежной компенсации осуществляется уполномоченным органом местного самоуправления ежемесячно в течение текущего учебного года до 20-го числа месяца, следующего за месяцем, за который она предоставляется.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4.3. Предоставление денежной компенсации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уществляется путем перечисления денежных средств на лицевой счет, открытый в кредитной организации Российской Федерации на имя Заявителя.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Основанием прекращения денежной компенсации является: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выбытие обучающегося из образовательного процесса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длительное лечение в течение учебного года на основании распорядительного документа государственной образовательной организации или муниципальной образовательной организации;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прекращение образовательных отношений между образовательной организацией Лысого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рского муниципального района Саратовской и Заявителем;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формы обучения обучающегося;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письменный отказ родителя (законного представителя) обучающегося от предоставления денежной компенсации;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письменный отказ обучающегося с ограниченными возмо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жностями здоровья, осваивающего образовательные программы среднего профессионального образования на дому, достигшего 18-летнего возраста;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смерть обучающегося;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признание обучающегося судом безвестно отсутствующим или объявление умершим.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образовательная организация в течение 2 рабочих дней со дня наступления обстоятельств, указанных в пункте 4.4 раздела 4 настоящего Порядка, передает в уполномоченный орган местного самоуправления документы, подтверждающие необходимость прекращения денеж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компенсации.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Уполномоченный орган местного самоуправления в течение 5 рабочих дней со дня наступления обстоятельств, указанных в пункте 4.5 раздела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настоящего Порядка, принимает решение о прекращении предоставления денежной компенсации и уведомл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в письменной форме Заявителя о принятом решении.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Предоставление денежной компенсации прекращается со дня наступления обстоятельств, указанных в пункте 4.4 раздела 4 настоящего Порядка, и выплачивается за фактические учебные дни обучения на дому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текущем месяце.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 Денежная компенсации, излишне выплаченная Заявителю вследствие непредставления или несвоевременного представления необходимых сведений, а также представления документов, содержащих заведомо недостоверные сведения, подлежит удержанию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 последующих денежных выплат в соответствии с пунктом 4.9 раздела 4 настоящего Порядка, а при прекращении денежной компенсации - возмещается получателем добровольно.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4.9. Удержание излишне выплаченной суммы производится при получении согласия Заявител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сроки, установленные уведомлением государственной образовательной организации или уполномоченного органа местного самоуправления. В случае непредоставления Заявителем согласия в установленные уведомлением сроки удержание излишне выплаченных сумм из сум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последующих денежных выплат производится в соответствии с пунктом 4.10 раздела 4 настоящего Порядка.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4.10. В случае отказа от удержания излишне полученной денежной компенсации из сумм последующих денежных выплат или от ее добровольного возврата она подле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 взысканию в судебном порядке в соответствии с законодательством Российской Федерации.</w:t>
      </w:r>
    </w:p>
    <w:p w:rsidR="008B4CFB" w:rsidRDefault="008B4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CFB" w:rsidRDefault="008B4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Лысогорского</w:t>
      </w:r>
    </w:p>
    <w:p w:rsidR="008B4CFB" w:rsidRDefault="00F414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                                              В.А. Фимушкина</w:t>
      </w:r>
    </w:p>
    <w:p w:rsidR="008B4CFB" w:rsidRDefault="00F4149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page"/>
      </w:r>
    </w:p>
    <w:p w:rsidR="008B4CFB" w:rsidRDefault="008B4CFB">
      <w:pPr>
        <w:spacing w:after="0" w:line="240" w:lineRule="auto"/>
        <w:ind w:left="3969"/>
        <w:rPr>
          <w:rFonts w:ascii="PT Astra Serif" w:hAnsi="PT Astra Serif" w:cs="Times New Roman"/>
          <w:b/>
          <w:bCs/>
          <w:sz w:val="28"/>
          <w:szCs w:val="28"/>
        </w:rPr>
      </w:pPr>
    </w:p>
    <w:p w:rsidR="008B4CFB" w:rsidRDefault="00F4149B">
      <w:pPr>
        <w:spacing w:after="0" w:line="240" w:lineRule="auto"/>
        <w:ind w:left="326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Руководителю</w:t>
      </w:r>
    </w:p>
    <w:p w:rsidR="008B4CFB" w:rsidRDefault="00F4149B">
      <w:pPr>
        <w:spacing w:after="0" w:line="240" w:lineRule="auto"/>
        <w:ind w:left="326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 № ____</w:t>
      </w:r>
    </w:p>
    <w:p w:rsidR="008B4CFB" w:rsidRDefault="00F4149B">
      <w:pPr>
        <w:spacing w:after="0" w:line="240" w:lineRule="auto"/>
        <w:ind w:left="3261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(название и № образовательной организации)</w:t>
      </w:r>
    </w:p>
    <w:p w:rsidR="008B4CFB" w:rsidRDefault="00F4149B">
      <w:pPr>
        <w:spacing w:after="0" w:line="240" w:lineRule="auto"/>
        <w:ind w:left="326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от ________________________________________,</w:t>
      </w:r>
    </w:p>
    <w:p w:rsidR="008B4CFB" w:rsidRDefault="00F4149B">
      <w:pPr>
        <w:spacing w:after="0" w:line="240" w:lineRule="auto"/>
        <w:ind w:left="3261" w:firstLine="2409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(Ф.И.О.)</w:t>
      </w:r>
    </w:p>
    <w:p w:rsidR="008B4CFB" w:rsidRDefault="00F4149B">
      <w:pPr>
        <w:spacing w:after="0" w:line="240" w:lineRule="auto"/>
        <w:ind w:left="326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проживающего по адресу: ____________________</w:t>
      </w:r>
    </w:p>
    <w:p w:rsidR="008B4CFB" w:rsidRDefault="00F4149B">
      <w:pPr>
        <w:spacing w:after="0" w:line="240" w:lineRule="auto"/>
        <w:ind w:left="326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</w:t>
      </w:r>
    </w:p>
    <w:p w:rsidR="008B4CFB" w:rsidRDefault="00F4149B">
      <w:pPr>
        <w:spacing w:after="0" w:line="240" w:lineRule="auto"/>
        <w:ind w:left="3261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</w:t>
      </w:r>
    </w:p>
    <w:p w:rsidR="008B4CFB" w:rsidRDefault="00F4149B">
      <w:pPr>
        <w:spacing w:after="0" w:line="240" w:lineRule="auto"/>
        <w:ind w:left="3261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(место жительства или место пребывания)</w:t>
      </w:r>
    </w:p>
    <w:p w:rsidR="008B4CFB" w:rsidRDefault="00F4149B">
      <w:pPr>
        <w:spacing w:after="0" w:line="240" w:lineRule="auto"/>
        <w:ind w:left="3261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(нужное подчеркнуть)</w:t>
      </w:r>
    </w:p>
    <w:p w:rsidR="008B4CFB" w:rsidRDefault="008B4CFB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B4CFB" w:rsidRDefault="008B4CFB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B4CFB" w:rsidRDefault="00F4149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8B4CFB" w:rsidRDefault="008B4CFB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8B4CFB" w:rsidRDefault="00F4149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Прошу предоставить мне компенсацию стоимости горячего питания </w:t>
      </w:r>
      <w:r>
        <w:rPr>
          <w:rFonts w:ascii="PT Astra Serif" w:hAnsi="PT Astra Serif" w:cs="Times New Roman"/>
          <w:sz w:val="28"/>
          <w:szCs w:val="28"/>
        </w:rPr>
        <w:br/>
        <w:t>на_____________________________</w:t>
      </w:r>
      <w:r>
        <w:rPr>
          <w:rFonts w:ascii="PT Astra Serif" w:hAnsi="PT Astra Serif" w:cs="Times New Roman"/>
          <w:sz w:val="28"/>
          <w:szCs w:val="28"/>
        </w:rPr>
        <w:t xml:space="preserve">__________________________________, </w:t>
      </w:r>
    </w:p>
    <w:p w:rsidR="008B4CFB" w:rsidRDefault="00F4149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(фамилия, имя, отчество (при наличии), год рождения ребенка)</w:t>
      </w:r>
    </w:p>
    <w:p w:rsidR="008B4CFB" w:rsidRDefault="008B4CF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B4CFB" w:rsidRDefault="00F4149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обучающегося на дому в ____________________________________________.</w:t>
      </w:r>
    </w:p>
    <w:p w:rsidR="008B4CFB" w:rsidRDefault="00F4149B">
      <w:pPr>
        <w:tabs>
          <w:tab w:val="center" w:pos="6096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  <w:t>(название и номер образовательной организации)</w:t>
      </w:r>
    </w:p>
    <w:p w:rsidR="008B4CFB" w:rsidRDefault="00F4149B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Данные документа, удостоверяющего личнос</w:t>
      </w:r>
      <w:r>
        <w:rPr>
          <w:rFonts w:ascii="PT Astra Serif" w:hAnsi="PT Astra Serif" w:cs="Times New Roman"/>
          <w:sz w:val="28"/>
          <w:szCs w:val="28"/>
        </w:rPr>
        <w:t>ть ____________________</w:t>
      </w:r>
    </w:p>
    <w:p w:rsidR="008B4CFB" w:rsidRDefault="00F4149B">
      <w:pPr>
        <w:tabs>
          <w:tab w:val="center" w:pos="7797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ab/>
        <w:t>(серия, номер)</w:t>
      </w:r>
    </w:p>
    <w:p w:rsidR="008B4CFB" w:rsidRDefault="00F4149B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__________________________________________________________________.</w:t>
      </w:r>
    </w:p>
    <w:p w:rsidR="008B4CFB" w:rsidRDefault="00F4149B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(кем выдан, дата выдачи)</w:t>
      </w:r>
    </w:p>
    <w:p w:rsidR="008B4CFB" w:rsidRDefault="00F4149B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Перечень представленных документов:</w:t>
      </w:r>
    </w:p>
    <w:p w:rsidR="008B4CFB" w:rsidRDefault="00F4149B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 ___________________________________________________________.</w:t>
      </w:r>
    </w:p>
    <w:p w:rsidR="008B4CFB" w:rsidRDefault="00F4149B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 ___________________________________________________________.</w:t>
      </w:r>
    </w:p>
    <w:p w:rsidR="008B4CFB" w:rsidRDefault="00F4149B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 ___________________________________________________________.</w:t>
      </w:r>
    </w:p>
    <w:p w:rsidR="008B4CFB" w:rsidRDefault="00F4149B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 ___________________________________________________________.</w:t>
      </w:r>
    </w:p>
    <w:p w:rsidR="008B4CFB" w:rsidRDefault="00F4149B">
      <w:pPr>
        <w:spacing w:after="0" w:line="240" w:lineRule="auto"/>
        <w:ind w:firstLine="709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 ___________________________________________________________.</w:t>
      </w:r>
    </w:p>
    <w:p w:rsidR="008B4CFB" w:rsidRDefault="00F4149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Обо всех изменениях, влекущих за собой изменения в назначении </w:t>
      </w:r>
      <w:r>
        <w:rPr>
          <w:rFonts w:ascii="PT Astra Serif" w:hAnsi="PT Astra Serif" w:cs="Times New Roman"/>
          <w:sz w:val="28"/>
          <w:szCs w:val="28"/>
        </w:rPr>
        <w:br/>
        <w:t>и предоставлении компенсации, обязуюсь извещать в течение 7 календарных дней.</w:t>
      </w:r>
    </w:p>
    <w:p w:rsidR="008B4CFB" w:rsidRDefault="008B4CF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B4CFB" w:rsidRDefault="008B4CFB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B4CFB" w:rsidRDefault="00F4149B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Дата _______________ Подпись __________________</w:t>
      </w:r>
    </w:p>
    <w:p w:rsidR="008B4CFB" w:rsidRDefault="008B4C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8B4CFB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642C2"/>
    <w:multiLevelType w:val="multilevel"/>
    <w:tmpl w:val="775A4D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CD62DC"/>
    <w:multiLevelType w:val="multilevel"/>
    <w:tmpl w:val="9F2AA0F4"/>
    <w:lvl w:ilvl="0">
      <w:start w:val="1"/>
      <w:numFmt w:val="decimal"/>
      <w:lvlText w:val="%1."/>
      <w:lvlJc w:val="left"/>
      <w:pPr>
        <w:tabs>
          <w:tab w:val="num" w:pos="0"/>
        </w:tabs>
        <w:ind w:left="5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2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6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8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0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2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4CFB"/>
    <w:rsid w:val="008B4CFB"/>
    <w:rsid w:val="00F4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E9061"/>
  <w15:docId w15:val="{8E5FA3A0-86BE-4EF0-AD02-3CADCDC7A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E0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02065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20657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20657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2065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0206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0206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20657"/>
    <w:rPr>
      <w:color w:val="0000FF"/>
      <w:u w:val="single"/>
    </w:rPr>
  </w:style>
  <w:style w:type="character" w:customStyle="1" w:styleId="a3">
    <w:name w:val="Без интервала Знак"/>
    <w:uiPriority w:val="1"/>
    <w:qFormat/>
    <w:rsid w:val="00D61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A4786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headertext">
    <w:name w:val="headertext"/>
    <w:basedOn w:val="a"/>
    <w:qFormat/>
    <w:rsid w:val="000206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0206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D618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A47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46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2030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cp:lastModifiedBy>Аппарат</cp:lastModifiedBy>
  <cp:revision>16</cp:revision>
  <cp:lastPrinted>2022-12-09T08:33:00Z</cp:lastPrinted>
  <dcterms:created xsi:type="dcterms:W3CDTF">2017-12-06T08:45:00Z</dcterms:created>
  <dcterms:modified xsi:type="dcterms:W3CDTF">2023-06-27T08:10:00Z</dcterms:modified>
  <dc:language>ru-RU</dc:language>
</cp:coreProperties>
</file>