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51" w:rsidRDefault="000F6451" w:rsidP="000F6451">
      <w:pPr>
        <w:jc w:val="center"/>
        <w:rPr>
          <w:b/>
          <w:bCs/>
          <w:sz w:val="28"/>
          <w:szCs w:val="28"/>
        </w:rPr>
      </w:pPr>
    </w:p>
    <w:p w:rsidR="000F6451" w:rsidRDefault="000F6451" w:rsidP="000F6451">
      <w:pPr>
        <w:jc w:val="center"/>
        <w:rPr>
          <w:b/>
          <w:bCs/>
          <w:sz w:val="28"/>
          <w:szCs w:val="28"/>
        </w:rPr>
      </w:pPr>
    </w:p>
    <w:p w:rsidR="000F6451" w:rsidRPr="00997F60" w:rsidRDefault="000F6451" w:rsidP="000F6451">
      <w:pPr>
        <w:jc w:val="center"/>
        <w:rPr>
          <w:b/>
          <w:bCs/>
          <w:sz w:val="28"/>
          <w:szCs w:val="28"/>
        </w:rPr>
      </w:pPr>
    </w:p>
    <w:p w:rsidR="000F6451" w:rsidRPr="000F6451" w:rsidRDefault="000F6451" w:rsidP="000F6451">
      <w:pPr>
        <w:jc w:val="center"/>
        <w:rPr>
          <w:rFonts w:ascii="Times New Roman" w:hAnsi="Times New Roman" w:cs="Times New Roman"/>
          <w:b/>
          <w:bCs/>
          <w:sz w:val="36"/>
          <w:szCs w:val="36"/>
        </w:rPr>
      </w:pPr>
      <w:r w:rsidRPr="000F6451">
        <w:rPr>
          <w:rFonts w:ascii="Times New Roman" w:hAnsi="Times New Roman" w:cs="Times New Roman"/>
          <w:b/>
          <w:bCs/>
          <w:sz w:val="36"/>
          <w:szCs w:val="36"/>
        </w:rPr>
        <w:t>МЕТОДИЧЕСКИЕ РЕКОМЕНДАЦИИ</w:t>
      </w:r>
    </w:p>
    <w:p w:rsidR="000F6451" w:rsidRPr="00C25EBF" w:rsidRDefault="000F6451" w:rsidP="000F6451">
      <w:pPr>
        <w:spacing w:after="0"/>
        <w:jc w:val="center"/>
        <w:rPr>
          <w:rFonts w:ascii="Times New Roman" w:hAnsi="Times New Roman" w:cs="Times New Roman"/>
          <w:b/>
          <w:bCs/>
          <w:sz w:val="32"/>
          <w:szCs w:val="32"/>
        </w:rPr>
      </w:pPr>
      <w:r w:rsidRPr="00C25EBF">
        <w:rPr>
          <w:rFonts w:ascii="Times New Roman" w:hAnsi="Times New Roman" w:cs="Times New Roman"/>
          <w:b/>
          <w:bCs/>
          <w:sz w:val="32"/>
          <w:szCs w:val="32"/>
        </w:rPr>
        <w:t xml:space="preserve">ПО ОРГАНИЗАЦИИ ПРОФОРИЕНТАЦИОННОЙ РАБОТЫ, </w:t>
      </w:r>
    </w:p>
    <w:p w:rsidR="00C25EBF" w:rsidRPr="00C25EBF" w:rsidRDefault="000F6451" w:rsidP="000F6451">
      <w:pPr>
        <w:spacing w:after="0"/>
        <w:jc w:val="center"/>
        <w:rPr>
          <w:rFonts w:ascii="Times New Roman" w:hAnsi="Times New Roman" w:cs="Times New Roman"/>
          <w:b/>
          <w:bCs/>
          <w:sz w:val="32"/>
          <w:szCs w:val="32"/>
        </w:rPr>
      </w:pPr>
      <w:r w:rsidRPr="00C25EBF">
        <w:rPr>
          <w:rFonts w:ascii="Times New Roman" w:hAnsi="Times New Roman" w:cs="Times New Roman"/>
          <w:b/>
          <w:bCs/>
          <w:sz w:val="32"/>
          <w:szCs w:val="32"/>
        </w:rPr>
        <w:t xml:space="preserve">НАПРАВЛЕННОЙ НА ПОВЫШЕНИЕ ПРЕСТИЖА РАБОЧИХ СПЕЦИАЛЬНОСТЕЙ, </w:t>
      </w:r>
    </w:p>
    <w:p w:rsidR="000F6451" w:rsidRPr="00C25EBF" w:rsidRDefault="000F6451" w:rsidP="000F6451">
      <w:pPr>
        <w:spacing w:after="0"/>
        <w:jc w:val="center"/>
        <w:rPr>
          <w:rFonts w:ascii="Times New Roman" w:hAnsi="Times New Roman" w:cs="Times New Roman"/>
          <w:b/>
          <w:bCs/>
          <w:sz w:val="32"/>
          <w:szCs w:val="32"/>
        </w:rPr>
      </w:pPr>
      <w:r w:rsidRPr="00C25EBF">
        <w:rPr>
          <w:rFonts w:ascii="Times New Roman" w:hAnsi="Times New Roman" w:cs="Times New Roman"/>
          <w:b/>
          <w:bCs/>
          <w:sz w:val="32"/>
          <w:szCs w:val="32"/>
        </w:rPr>
        <w:t>ВОСТРЕБОВАННЫХ НА РЕГИОНАЛЬНОМ РЫНКЕ ТРУДА</w:t>
      </w:r>
    </w:p>
    <w:p w:rsidR="000F6451" w:rsidRPr="000F6451" w:rsidRDefault="000F6451" w:rsidP="000F6451">
      <w:pPr>
        <w:spacing w:after="0"/>
        <w:jc w:val="center"/>
        <w:rPr>
          <w:rFonts w:ascii="Times New Roman" w:hAnsi="Times New Roman" w:cs="Times New Roman"/>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0F6451" w:rsidRDefault="000F6451" w:rsidP="000F6451">
      <w:pPr>
        <w:jc w:val="center"/>
        <w:rPr>
          <w:b/>
          <w:bCs/>
          <w:sz w:val="36"/>
          <w:szCs w:val="36"/>
        </w:rPr>
      </w:pPr>
    </w:p>
    <w:p w:rsidR="00557709" w:rsidRDefault="00557709" w:rsidP="000F6451">
      <w:pPr>
        <w:jc w:val="center"/>
        <w:rPr>
          <w:b/>
          <w:bCs/>
          <w:sz w:val="36"/>
          <w:szCs w:val="36"/>
        </w:rPr>
      </w:pPr>
    </w:p>
    <w:p w:rsidR="00557709" w:rsidRDefault="00557709" w:rsidP="000F6451">
      <w:pPr>
        <w:jc w:val="center"/>
        <w:rPr>
          <w:b/>
          <w:bCs/>
          <w:sz w:val="36"/>
          <w:szCs w:val="36"/>
        </w:rPr>
      </w:pPr>
    </w:p>
    <w:p w:rsidR="00557709" w:rsidRDefault="000F6451" w:rsidP="000F6451">
      <w:pPr>
        <w:jc w:val="center"/>
        <w:rPr>
          <w:rFonts w:ascii="Times New Roman" w:hAnsi="Times New Roman" w:cs="Times New Roman"/>
          <w:b/>
          <w:bCs/>
          <w:sz w:val="28"/>
          <w:szCs w:val="28"/>
        </w:rPr>
      </w:pPr>
      <w:r w:rsidRPr="004F0090">
        <w:rPr>
          <w:rFonts w:ascii="Times New Roman" w:hAnsi="Times New Roman" w:cs="Times New Roman"/>
          <w:b/>
          <w:bCs/>
          <w:sz w:val="28"/>
          <w:szCs w:val="28"/>
        </w:rPr>
        <w:t>201</w:t>
      </w:r>
      <w:r w:rsidR="00505262" w:rsidRPr="004F0090">
        <w:rPr>
          <w:rFonts w:ascii="Times New Roman" w:hAnsi="Times New Roman" w:cs="Times New Roman"/>
          <w:b/>
          <w:bCs/>
          <w:sz w:val="28"/>
          <w:szCs w:val="28"/>
        </w:rPr>
        <w:t>7</w:t>
      </w:r>
    </w:p>
    <w:p w:rsidR="008C48A5" w:rsidRPr="004F0090" w:rsidRDefault="00557709" w:rsidP="00DE3DCB">
      <w:pPr>
        <w:rPr>
          <w:rFonts w:ascii="Times New Roman" w:hAnsi="Times New Roman" w:cs="Times New Roman"/>
          <w:sz w:val="16"/>
          <w:szCs w:val="16"/>
        </w:rPr>
      </w:pPr>
      <w:r>
        <w:rPr>
          <w:rFonts w:ascii="Times New Roman" w:hAnsi="Times New Roman" w:cs="Times New Roman"/>
          <w:b/>
          <w:bCs/>
          <w:sz w:val="28"/>
          <w:szCs w:val="28"/>
        </w:rPr>
        <w:br w:type="page"/>
      </w:r>
    </w:p>
    <w:p w:rsidR="0063608B" w:rsidRPr="0063608B" w:rsidRDefault="0063608B" w:rsidP="0063608B">
      <w:pPr>
        <w:spacing w:after="0"/>
        <w:jc w:val="center"/>
        <w:rPr>
          <w:rFonts w:ascii="Times New Roman" w:hAnsi="Times New Roman" w:cs="Times New Roman"/>
          <w:sz w:val="28"/>
          <w:szCs w:val="28"/>
        </w:rPr>
      </w:pPr>
      <w:r w:rsidRPr="0063608B">
        <w:rPr>
          <w:rFonts w:ascii="Times New Roman" w:hAnsi="Times New Roman" w:cs="Times New Roman"/>
          <w:b/>
          <w:bCs/>
          <w:color w:val="000000"/>
          <w:sz w:val="28"/>
          <w:szCs w:val="28"/>
        </w:rPr>
        <w:lastRenderedPageBreak/>
        <w:t>1.Введение</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На сегодняшний момент проблема профессионального самоопределения молодежи является одной из важнейших в плане становления человека как полноценного члена современного общества. Каждый обучающийся должен осуществить выбор профессии, соответствующего учебного заведения, а так же быть готовым к возможным переменам на пути своего профессионального становления в связи с общими социально-экономическими изменениями страны и своего региона.</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Успешность выбора профессии в значительной степени определяется психологической готовностью учащегося, связанной: с формированием профессиональной направленности личности, адекватной самооценкой способностей, реалистичным уровнем притязаний, устойчивыми профессиональными намерениями, достаточной информированностью о профессиях. Следует отметить некоторые общие ошибки, которые допускают обучающиеся при выборе будущей профессиональной сферы деятельности:</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Ориентация на профессию, требующую высшей квалификации (юрист, экономист, специалист банковской сферы и т.д.).</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Пренебрежение к профессиям, которые являются не престижными, хотя и значимыми в жизни (каменщик, слесарь, работник сферы общественного питания, фельдшер и т.д.).</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Отсутствие своего мнения в выборе профессии и принятие решения, не по собственной воле, а по требованию родителей или других людей.</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Перенос отношения к конкретному человеку, который является представителем данной профессии, на саму профессию.</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Увлечение только внешней или какой-либо одной стороной профессии.</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Перенос отношения к учебному предмету на профессию, связанную с этим учебным предметом.</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Отсутствие умений разобраться, оценить свои способности, возможности в выбранной профессии;</w:t>
      </w:r>
    </w:p>
    <w:p w:rsidR="0063608B" w:rsidRPr="0063608B" w:rsidRDefault="0063608B" w:rsidP="0063608B">
      <w:pPr>
        <w:numPr>
          <w:ilvl w:val="0"/>
          <w:numId w:val="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Выбор профессии, определяемый материальными соображениями семьи и самого обучающегося.</w:t>
      </w:r>
    </w:p>
    <w:p w:rsidR="0063608B" w:rsidRPr="0063608B" w:rsidRDefault="0063608B" w:rsidP="0063608B">
      <w:pPr>
        <w:spacing w:after="0"/>
        <w:ind w:firstLine="708"/>
        <w:jc w:val="both"/>
        <w:rPr>
          <w:rFonts w:ascii="Times New Roman" w:hAnsi="Times New Roman" w:cs="Times New Roman"/>
          <w:sz w:val="28"/>
          <w:szCs w:val="28"/>
        </w:rPr>
      </w:pPr>
      <w:r w:rsidRPr="0063608B">
        <w:rPr>
          <w:rFonts w:ascii="Times New Roman" w:hAnsi="Times New Roman" w:cs="Times New Roman"/>
          <w:color w:val="000000"/>
          <w:sz w:val="28"/>
          <w:szCs w:val="28"/>
        </w:rPr>
        <w:t>Одним из существенных факторов, затрудняющих профессиональное самоопределение обучающихся, является</w:t>
      </w:r>
      <w:r w:rsidR="004F0090">
        <w:rPr>
          <w:rFonts w:ascii="Times New Roman" w:hAnsi="Times New Roman" w:cs="Times New Roman"/>
          <w:color w:val="000000"/>
          <w:sz w:val="28"/>
          <w:szCs w:val="28"/>
        </w:rPr>
        <w:t xml:space="preserve"> то, что </w:t>
      </w:r>
      <w:r w:rsidRPr="0063608B">
        <w:rPr>
          <w:rFonts w:ascii="Times New Roman" w:hAnsi="Times New Roman" w:cs="Times New Roman"/>
          <w:color w:val="000000"/>
          <w:sz w:val="28"/>
          <w:szCs w:val="28"/>
        </w:rPr>
        <w:t>недостаточн</w:t>
      </w:r>
      <w:r w:rsidR="004F0090">
        <w:rPr>
          <w:rFonts w:ascii="Times New Roman" w:hAnsi="Times New Roman" w:cs="Times New Roman"/>
          <w:color w:val="000000"/>
          <w:sz w:val="28"/>
          <w:szCs w:val="28"/>
        </w:rPr>
        <w:t>о</w:t>
      </w:r>
      <w:r w:rsidRPr="0063608B">
        <w:rPr>
          <w:rFonts w:ascii="Times New Roman" w:hAnsi="Times New Roman" w:cs="Times New Roman"/>
          <w:color w:val="000000"/>
          <w:sz w:val="28"/>
          <w:szCs w:val="28"/>
        </w:rPr>
        <w:t xml:space="preserve"> сформирован</w:t>
      </w:r>
      <w:r w:rsidR="004F0090">
        <w:rPr>
          <w:rFonts w:ascii="Times New Roman" w:hAnsi="Times New Roman" w:cs="Times New Roman"/>
          <w:color w:val="000000"/>
          <w:sz w:val="28"/>
          <w:szCs w:val="28"/>
        </w:rPr>
        <w:t>ы</w:t>
      </w:r>
      <w:r w:rsidRPr="0063608B">
        <w:rPr>
          <w:rFonts w:ascii="Times New Roman" w:hAnsi="Times New Roman" w:cs="Times New Roman"/>
          <w:color w:val="000000"/>
          <w:sz w:val="28"/>
          <w:szCs w:val="28"/>
        </w:rPr>
        <w:t xml:space="preserve"> мотив</w:t>
      </w:r>
      <w:r w:rsidR="004F0090">
        <w:rPr>
          <w:rFonts w:ascii="Times New Roman" w:hAnsi="Times New Roman" w:cs="Times New Roman"/>
          <w:color w:val="000000"/>
          <w:sz w:val="28"/>
          <w:szCs w:val="28"/>
        </w:rPr>
        <w:t>ы</w:t>
      </w:r>
      <w:r w:rsidRPr="0063608B">
        <w:rPr>
          <w:rFonts w:ascii="Times New Roman" w:hAnsi="Times New Roman" w:cs="Times New Roman"/>
          <w:color w:val="000000"/>
          <w:sz w:val="28"/>
          <w:szCs w:val="28"/>
        </w:rPr>
        <w:t xml:space="preserve"> к овладению обучающимися типичными видами деятельности, </w:t>
      </w:r>
      <w:r w:rsidR="004F0090">
        <w:rPr>
          <w:rFonts w:ascii="Times New Roman" w:hAnsi="Times New Roman" w:cs="Times New Roman"/>
          <w:color w:val="000000"/>
          <w:sz w:val="28"/>
          <w:szCs w:val="28"/>
        </w:rPr>
        <w:t xml:space="preserve">которые </w:t>
      </w:r>
      <w:r w:rsidRPr="0063608B">
        <w:rPr>
          <w:rFonts w:ascii="Times New Roman" w:hAnsi="Times New Roman" w:cs="Times New Roman"/>
          <w:color w:val="000000"/>
          <w:sz w:val="28"/>
          <w:szCs w:val="28"/>
        </w:rPr>
        <w:t>соответствую</w:t>
      </w:r>
      <w:r w:rsidR="004F0090">
        <w:rPr>
          <w:rFonts w:ascii="Times New Roman" w:hAnsi="Times New Roman" w:cs="Times New Roman"/>
          <w:color w:val="000000"/>
          <w:sz w:val="28"/>
          <w:szCs w:val="28"/>
        </w:rPr>
        <w:t>т</w:t>
      </w:r>
      <w:r w:rsidRPr="0063608B">
        <w:rPr>
          <w:rFonts w:ascii="Times New Roman" w:hAnsi="Times New Roman" w:cs="Times New Roman"/>
          <w:color w:val="000000"/>
          <w:sz w:val="28"/>
          <w:szCs w:val="28"/>
        </w:rPr>
        <w:t xml:space="preserve"> наиболее востребованным в регионе профессиям; </w:t>
      </w:r>
      <w:r w:rsidR="004F0090">
        <w:rPr>
          <w:rFonts w:ascii="Times New Roman" w:hAnsi="Times New Roman" w:cs="Times New Roman"/>
          <w:color w:val="000000"/>
          <w:sz w:val="28"/>
          <w:szCs w:val="28"/>
        </w:rPr>
        <w:t xml:space="preserve">не </w:t>
      </w:r>
      <w:r w:rsidRPr="0063608B">
        <w:rPr>
          <w:rFonts w:ascii="Times New Roman" w:hAnsi="Times New Roman" w:cs="Times New Roman"/>
          <w:color w:val="000000"/>
          <w:sz w:val="28"/>
          <w:szCs w:val="28"/>
        </w:rPr>
        <w:t>выработ</w:t>
      </w:r>
      <w:r w:rsidR="004F0090">
        <w:rPr>
          <w:rFonts w:ascii="Times New Roman" w:hAnsi="Times New Roman" w:cs="Times New Roman"/>
          <w:color w:val="000000"/>
          <w:sz w:val="28"/>
          <w:szCs w:val="28"/>
        </w:rPr>
        <w:t>аны</w:t>
      </w:r>
      <w:r w:rsidRPr="0063608B">
        <w:rPr>
          <w:rFonts w:ascii="Times New Roman" w:hAnsi="Times New Roman" w:cs="Times New Roman"/>
          <w:color w:val="000000"/>
          <w:sz w:val="28"/>
          <w:szCs w:val="28"/>
        </w:rPr>
        <w:t xml:space="preserve"> навык</w:t>
      </w:r>
      <w:r w:rsidR="004F0090">
        <w:rPr>
          <w:rFonts w:ascii="Times New Roman" w:hAnsi="Times New Roman" w:cs="Times New Roman"/>
          <w:color w:val="000000"/>
          <w:sz w:val="28"/>
          <w:szCs w:val="28"/>
        </w:rPr>
        <w:t>и</w:t>
      </w:r>
      <w:r w:rsidRPr="0063608B">
        <w:rPr>
          <w:rFonts w:ascii="Times New Roman" w:hAnsi="Times New Roman" w:cs="Times New Roman"/>
          <w:color w:val="000000"/>
          <w:sz w:val="28"/>
          <w:szCs w:val="28"/>
        </w:rPr>
        <w:t xml:space="preserve"> самопрезентации</w:t>
      </w:r>
      <w:r w:rsidR="004F0090">
        <w:rPr>
          <w:rFonts w:ascii="Times New Roman" w:hAnsi="Times New Roman" w:cs="Times New Roman"/>
          <w:color w:val="000000"/>
          <w:sz w:val="28"/>
          <w:szCs w:val="28"/>
        </w:rPr>
        <w:t>, являющиеся</w:t>
      </w:r>
      <w:r w:rsidRPr="0063608B">
        <w:rPr>
          <w:rFonts w:ascii="Times New Roman" w:hAnsi="Times New Roman" w:cs="Times New Roman"/>
          <w:color w:val="000000"/>
          <w:sz w:val="28"/>
          <w:szCs w:val="28"/>
        </w:rPr>
        <w:t xml:space="preserve"> залог</w:t>
      </w:r>
      <w:r w:rsidR="004F0090">
        <w:rPr>
          <w:rFonts w:ascii="Times New Roman" w:hAnsi="Times New Roman" w:cs="Times New Roman"/>
          <w:color w:val="000000"/>
          <w:sz w:val="28"/>
          <w:szCs w:val="28"/>
        </w:rPr>
        <w:t>ом</w:t>
      </w:r>
      <w:r w:rsidRPr="0063608B">
        <w:rPr>
          <w:rFonts w:ascii="Times New Roman" w:hAnsi="Times New Roman" w:cs="Times New Roman"/>
          <w:color w:val="000000"/>
          <w:sz w:val="28"/>
          <w:szCs w:val="28"/>
        </w:rPr>
        <w:t xml:space="preserve"> начала успешной трудовой деятельности и построения профессиональной карьеры.</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Анализ проведенных лабораторией Института профессионально-технического образования РАО (Санкт-Петербург) социологических исследований процесса формирования положительной мотивации при выборе рабочей профессии учащимися 9-11 классов показывает</w:t>
      </w:r>
      <w:r w:rsidR="00BA1265">
        <w:rPr>
          <w:color w:val="000000"/>
          <w:sz w:val="28"/>
          <w:szCs w:val="28"/>
        </w:rPr>
        <w:t>, что ч</w:t>
      </w:r>
      <w:r w:rsidRPr="0063608B">
        <w:rPr>
          <w:color w:val="000000"/>
          <w:sz w:val="28"/>
          <w:szCs w:val="28"/>
        </w:rPr>
        <w:t xml:space="preserve">исло учащихся, решивших выбрать рабочие профессии, сравнительно невелико, хотя оно существенно зависит от типа школы и социально-экономического профиля региона. Больше всего желающих выбрать рабочую профессию приходится в основном, </w:t>
      </w:r>
      <w:r w:rsidR="006A4766">
        <w:rPr>
          <w:color w:val="000000"/>
          <w:sz w:val="28"/>
          <w:szCs w:val="28"/>
        </w:rPr>
        <w:t xml:space="preserve">на </w:t>
      </w:r>
      <w:r w:rsidRPr="0063608B">
        <w:rPr>
          <w:color w:val="000000"/>
          <w:sz w:val="28"/>
          <w:szCs w:val="28"/>
        </w:rPr>
        <w:t xml:space="preserve">мальчиков из средних школ сел и небольших городов. У </w:t>
      </w:r>
      <w:r w:rsidR="006A4766">
        <w:rPr>
          <w:color w:val="000000"/>
          <w:sz w:val="28"/>
          <w:szCs w:val="28"/>
        </w:rPr>
        <w:t xml:space="preserve">значительного количества </w:t>
      </w:r>
      <w:r w:rsidRPr="0063608B">
        <w:rPr>
          <w:color w:val="000000"/>
          <w:sz w:val="28"/>
          <w:szCs w:val="28"/>
        </w:rPr>
        <w:t>обучающихся интерес к содержательной стороне профессии</w:t>
      </w:r>
      <w:r w:rsidR="006A4766">
        <w:rPr>
          <w:color w:val="000000"/>
          <w:sz w:val="28"/>
          <w:szCs w:val="28"/>
        </w:rPr>
        <w:t>,</w:t>
      </w:r>
      <w:r w:rsidRPr="0063608B">
        <w:rPr>
          <w:color w:val="000000"/>
          <w:sz w:val="28"/>
          <w:szCs w:val="28"/>
        </w:rPr>
        <w:t xml:space="preserve"> к</w:t>
      </w:r>
      <w:r w:rsidR="006A4766">
        <w:rPr>
          <w:color w:val="000000"/>
          <w:sz w:val="28"/>
          <w:szCs w:val="28"/>
        </w:rPr>
        <w:t>оторый является</w:t>
      </w:r>
      <w:r w:rsidRPr="0063608B">
        <w:rPr>
          <w:color w:val="000000"/>
          <w:sz w:val="28"/>
          <w:szCs w:val="28"/>
        </w:rPr>
        <w:t xml:space="preserve"> ведущи</w:t>
      </w:r>
      <w:r w:rsidR="006A4766">
        <w:rPr>
          <w:color w:val="000000"/>
          <w:sz w:val="28"/>
          <w:szCs w:val="28"/>
        </w:rPr>
        <w:t>м</w:t>
      </w:r>
      <w:r w:rsidRPr="0063608B">
        <w:rPr>
          <w:color w:val="000000"/>
          <w:sz w:val="28"/>
          <w:szCs w:val="28"/>
        </w:rPr>
        <w:t xml:space="preserve"> мотив</w:t>
      </w:r>
      <w:r w:rsidR="006A4766">
        <w:rPr>
          <w:color w:val="000000"/>
          <w:sz w:val="28"/>
          <w:szCs w:val="28"/>
        </w:rPr>
        <w:t>ом</w:t>
      </w:r>
      <w:r w:rsidRPr="0063608B">
        <w:rPr>
          <w:color w:val="000000"/>
          <w:sz w:val="28"/>
          <w:szCs w:val="28"/>
        </w:rPr>
        <w:t xml:space="preserve"> выбора</w:t>
      </w:r>
      <w:r w:rsidR="006A4766">
        <w:rPr>
          <w:color w:val="000000"/>
          <w:sz w:val="28"/>
          <w:szCs w:val="28"/>
        </w:rPr>
        <w:t xml:space="preserve"> профессионального бу</w:t>
      </w:r>
      <w:r w:rsidR="004C394A">
        <w:rPr>
          <w:color w:val="000000"/>
          <w:sz w:val="28"/>
          <w:szCs w:val="28"/>
        </w:rPr>
        <w:t>ду</w:t>
      </w:r>
      <w:r w:rsidR="006A4766">
        <w:rPr>
          <w:color w:val="000000"/>
          <w:sz w:val="28"/>
          <w:szCs w:val="28"/>
        </w:rPr>
        <w:t>щего,</w:t>
      </w:r>
      <w:r w:rsidRPr="0063608B">
        <w:rPr>
          <w:color w:val="000000"/>
          <w:sz w:val="28"/>
          <w:szCs w:val="28"/>
        </w:rPr>
        <w:t xml:space="preserve"> представлен </w:t>
      </w:r>
      <w:r w:rsidR="006A4766">
        <w:rPr>
          <w:color w:val="000000"/>
          <w:sz w:val="28"/>
          <w:szCs w:val="28"/>
        </w:rPr>
        <w:t>слабо.</w:t>
      </w:r>
      <w:r w:rsidRPr="00BA1265">
        <w:rPr>
          <w:sz w:val="28"/>
          <w:szCs w:val="28"/>
        </w:rPr>
        <w:t xml:space="preserve"> </w:t>
      </w:r>
      <w:r w:rsidR="006A4766">
        <w:rPr>
          <w:sz w:val="28"/>
          <w:szCs w:val="28"/>
        </w:rPr>
        <w:t>В большинстве доминируют</w:t>
      </w:r>
      <w:r w:rsidR="00BA1265">
        <w:rPr>
          <w:sz w:val="28"/>
          <w:szCs w:val="28"/>
        </w:rPr>
        <w:t>,</w:t>
      </w:r>
      <w:r w:rsidRPr="0063608B">
        <w:rPr>
          <w:color w:val="000000"/>
          <w:sz w:val="28"/>
          <w:szCs w:val="28"/>
        </w:rPr>
        <w:t xml:space="preserve"> так называемые</w:t>
      </w:r>
      <w:r w:rsidR="00BA1265">
        <w:rPr>
          <w:color w:val="000000"/>
          <w:sz w:val="28"/>
          <w:szCs w:val="28"/>
        </w:rPr>
        <w:t>,</w:t>
      </w:r>
      <w:r w:rsidRPr="0063608B">
        <w:rPr>
          <w:color w:val="000000"/>
          <w:sz w:val="28"/>
          <w:szCs w:val="28"/>
        </w:rPr>
        <w:t xml:space="preserve"> побочные основания</w:t>
      </w:r>
      <w:r w:rsidR="006A4766">
        <w:rPr>
          <w:color w:val="000000"/>
          <w:sz w:val="28"/>
          <w:szCs w:val="28"/>
        </w:rPr>
        <w:t>,</w:t>
      </w:r>
      <w:r w:rsidRPr="0063608B">
        <w:rPr>
          <w:color w:val="000000"/>
          <w:sz w:val="28"/>
          <w:szCs w:val="28"/>
        </w:rPr>
        <w:t xml:space="preserve"> </w:t>
      </w:r>
      <w:r w:rsidR="006A4766">
        <w:rPr>
          <w:color w:val="000000"/>
          <w:sz w:val="28"/>
          <w:szCs w:val="28"/>
        </w:rPr>
        <w:t xml:space="preserve">такие как, </w:t>
      </w:r>
      <w:r w:rsidRPr="0063608B">
        <w:rPr>
          <w:color w:val="000000"/>
          <w:sz w:val="28"/>
          <w:szCs w:val="28"/>
        </w:rPr>
        <w:t>желание поскорее стать материально самостоятельными и освободиться из-под опеки школы и родителей, «за компанию с друзьями», нежелание «долбить науку в школе», стремление окончить профессиональное училище с отличными оценками и получить привилегии для поступления в вуз (1,21-22).</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Изучение доминирующих мотивов профессиональных предпочтений показывает, что у подавляющего большинства молодых людей срабатывает стереотип получения модной, престижной профессии. По результатам исследования только 24%</w:t>
      </w:r>
      <w:r w:rsidR="004C394A">
        <w:rPr>
          <w:color w:val="000000"/>
          <w:sz w:val="28"/>
          <w:szCs w:val="28"/>
        </w:rPr>
        <w:t xml:space="preserve"> </w:t>
      </w:r>
      <w:r w:rsidR="009E68A2">
        <w:rPr>
          <w:rStyle w:val="apple-converted-space"/>
          <w:rFonts w:eastAsiaTheme="majorEastAsia"/>
          <w:color w:val="000000"/>
          <w:sz w:val="28"/>
          <w:szCs w:val="28"/>
        </w:rPr>
        <w:t>об</w:t>
      </w:r>
      <w:r w:rsidRPr="009E68A2">
        <w:rPr>
          <w:bCs/>
          <w:color w:val="000000"/>
          <w:sz w:val="28"/>
          <w:szCs w:val="28"/>
        </w:rPr>
        <w:t>уча</w:t>
      </w:r>
      <w:r w:rsidR="009E68A2" w:rsidRPr="009E68A2">
        <w:rPr>
          <w:bCs/>
          <w:color w:val="000000"/>
          <w:sz w:val="28"/>
          <w:szCs w:val="28"/>
        </w:rPr>
        <w:t>ю</w:t>
      </w:r>
      <w:r w:rsidRPr="009E68A2">
        <w:rPr>
          <w:bCs/>
          <w:color w:val="000000"/>
          <w:sz w:val="28"/>
          <w:szCs w:val="28"/>
        </w:rPr>
        <w:t>щихся</w:t>
      </w:r>
      <w:r w:rsidRPr="0063608B">
        <w:rPr>
          <w:b/>
          <w:bCs/>
          <w:color w:val="000000"/>
          <w:sz w:val="28"/>
          <w:szCs w:val="28"/>
        </w:rPr>
        <w:t xml:space="preserve"> </w:t>
      </w:r>
      <w:r w:rsidRPr="009E68A2">
        <w:rPr>
          <w:bCs/>
          <w:color w:val="000000"/>
          <w:sz w:val="28"/>
          <w:szCs w:val="28"/>
        </w:rPr>
        <w:t>образовательных учреждений области</w:t>
      </w:r>
      <w:r w:rsidRPr="0063608B">
        <w:rPr>
          <w:color w:val="000000"/>
          <w:sz w:val="28"/>
          <w:szCs w:val="28"/>
        </w:rPr>
        <w:t>, выбирая профессию, интересовались, пользуется ли она реальным спросом на рынке труда, и ориентировались на этот критерий. Более половины будущих выпускников школ выбирают специальности экономического, управленческого и социально-гуманитарного профиля. Снижен интерес к профессиям материального производства и социально-бытового обслуживания: транспорт, связь, сельское хозяйство, жилищно-коммунальное хозяйство, бытовое обслуживание, общественное питание.</w:t>
      </w:r>
    </w:p>
    <w:p w:rsid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Молодежь отдает предпочтение получению высшего профессионального образования. Результаты опроса показывают, что примерно для 70-85% выпускников, делающих профессиональный выбор, значимым фактором является учеба в высшем учебном заведении наряду с тем, что на рынке труда области существует спрос в основном на профессии, получаемые в учреждениях среднего профессионального образования.</w:t>
      </w:r>
    </w:p>
    <w:p w:rsidR="0052582E" w:rsidRPr="0052582E" w:rsidRDefault="0052582E" w:rsidP="0052582E">
      <w:pPr>
        <w:pStyle w:val="a3"/>
        <w:spacing w:before="0" w:beforeAutospacing="0" w:after="0" w:afterAutospacing="0" w:line="276" w:lineRule="auto"/>
        <w:ind w:firstLine="708"/>
        <w:jc w:val="both"/>
        <w:rPr>
          <w:color w:val="000000"/>
          <w:sz w:val="28"/>
          <w:szCs w:val="28"/>
        </w:rPr>
      </w:pPr>
      <w:r w:rsidRPr="0052582E">
        <w:rPr>
          <w:color w:val="000000"/>
          <w:sz w:val="28"/>
          <w:szCs w:val="28"/>
        </w:rPr>
        <w:t>Началу преобразований на рынке труда должна предшествовать серьезная подготовительная работа. Речь идет о том, что власти, как федеральные, так и региональные, должны понимать, что сейчас происходит на рынке труда. Немаловажным является также прогноз спроса и предложения рабочей силы по профессионально-квалификационным группам, по видам экономической деятельности. Так же важно выработать программы профориентации населения, разработка плана профессионального образования, мероприятий по повышению территориальной мобильности трудовых ресурсов. В области профессионального образования сегодня наблюдается неразбериха. К примеру, люди с высшим образованием по Саратовской области составляют 27,8</w:t>
      </w:r>
      <w:r>
        <w:rPr>
          <w:color w:val="000000"/>
          <w:sz w:val="28"/>
          <w:szCs w:val="28"/>
        </w:rPr>
        <w:t>%</w:t>
      </w:r>
      <w:r w:rsidRPr="0052582E">
        <w:rPr>
          <w:color w:val="000000"/>
          <w:sz w:val="28"/>
          <w:szCs w:val="28"/>
        </w:rPr>
        <w:t>. При этом почти 40</w:t>
      </w:r>
      <w:r>
        <w:rPr>
          <w:color w:val="000000"/>
          <w:sz w:val="28"/>
          <w:szCs w:val="28"/>
        </w:rPr>
        <w:t>%</w:t>
      </w:r>
      <w:r w:rsidRPr="0052582E">
        <w:rPr>
          <w:color w:val="000000"/>
          <w:sz w:val="28"/>
          <w:szCs w:val="28"/>
        </w:rPr>
        <w:t xml:space="preserve"> выпускников высших учебных заведений остаются не у дел. А учитывая тот факт, что спрос на квалифицированные кадры постоянно растет, такая ситуация является, мягко говоря, странной.</w:t>
      </w:r>
    </w:p>
    <w:p w:rsidR="0052582E" w:rsidRPr="0052582E" w:rsidRDefault="0052582E" w:rsidP="0052582E">
      <w:pPr>
        <w:pStyle w:val="a3"/>
        <w:spacing w:before="0" w:beforeAutospacing="0" w:after="0" w:afterAutospacing="0" w:line="276" w:lineRule="auto"/>
        <w:ind w:firstLine="708"/>
        <w:jc w:val="both"/>
        <w:rPr>
          <w:color w:val="000000"/>
          <w:sz w:val="28"/>
          <w:szCs w:val="28"/>
        </w:rPr>
      </w:pPr>
      <w:r w:rsidRPr="0052582E">
        <w:rPr>
          <w:color w:val="000000"/>
          <w:sz w:val="28"/>
          <w:szCs w:val="28"/>
        </w:rPr>
        <w:t xml:space="preserve">Анализ рынка показал, что </w:t>
      </w:r>
      <w:r>
        <w:rPr>
          <w:color w:val="000000"/>
          <w:sz w:val="28"/>
          <w:szCs w:val="28"/>
        </w:rPr>
        <w:t>в</w:t>
      </w:r>
      <w:r w:rsidRPr="0052582E">
        <w:rPr>
          <w:color w:val="000000"/>
          <w:sz w:val="28"/>
          <w:szCs w:val="28"/>
        </w:rPr>
        <w:t xml:space="preserve"> первую очередь необходимо укрепление взаимосвязи высшего образования и рынка труда, которые уже давно существуют отдельно друг от друга. В итоге вузы выпускают специалистов, совершенно не востребованных в экономике и производстве.</w:t>
      </w:r>
    </w:p>
    <w:p w:rsidR="009E68A2" w:rsidRDefault="0052582E" w:rsidP="0052582E">
      <w:pPr>
        <w:pStyle w:val="a3"/>
        <w:spacing w:before="0" w:beforeAutospacing="0" w:after="0" w:afterAutospacing="0" w:line="276" w:lineRule="auto"/>
        <w:ind w:firstLine="708"/>
        <w:jc w:val="both"/>
        <w:rPr>
          <w:color w:val="000000"/>
          <w:sz w:val="28"/>
          <w:szCs w:val="28"/>
        </w:rPr>
      </w:pPr>
      <w:r w:rsidRPr="0052582E">
        <w:rPr>
          <w:color w:val="000000"/>
          <w:sz w:val="28"/>
          <w:szCs w:val="28"/>
        </w:rPr>
        <w:t>Доступность получения рабочих специальностей и создание привлекательных условий для молодежи снимет дефицит кадров в стратегически важных отраслях.</w:t>
      </w:r>
    </w:p>
    <w:p w:rsidR="008C76EB" w:rsidRPr="0064739B" w:rsidRDefault="009E68A2" w:rsidP="0052582E">
      <w:pPr>
        <w:pStyle w:val="a3"/>
        <w:spacing w:before="0" w:beforeAutospacing="0" w:after="0" w:afterAutospacing="0" w:line="276" w:lineRule="auto"/>
        <w:ind w:firstLine="708"/>
        <w:jc w:val="both"/>
        <w:rPr>
          <w:sz w:val="28"/>
          <w:szCs w:val="28"/>
        </w:rPr>
      </w:pPr>
      <w:r w:rsidRPr="009E68A2">
        <w:rPr>
          <w:sz w:val="28"/>
          <w:szCs w:val="28"/>
          <w:shd w:val="clear" w:color="auto" w:fill="FFFFFF"/>
        </w:rPr>
        <w:t>По информации портала</w:t>
      </w:r>
      <w:r>
        <w:rPr>
          <w:sz w:val="28"/>
          <w:szCs w:val="28"/>
          <w:shd w:val="clear" w:color="auto" w:fill="FFFFFF"/>
        </w:rPr>
        <w:t xml:space="preserve"> </w:t>
      </w:r>
      <w:hyperlink r:id="rId8" w:history="1">
        <w:r w:rsidRPr="009E68A2">
          <w:rPr>
            <w:rStyle w:val="a4"/>
            <w:rFonts w:eastAsiaTheme="majorEastAsia"/>
            <w:color w:val="auto"/>
            <w:sz w:val="28"/>
            <w:szCs w:val="28"/>
            <w:bdr w:val="none" w:sz="0" w:space="0" w:color="auto" w:frame="1"/>
            <w:shd w:val="clear" w:color="auto" w:fill="FFFFFF"/>
          </w:rPr>
          <w:t>Trud.com</w:t>
        </w:r>
      </w:hyperlink>
      <w:r w:rsidRPr="009E68A2">
        <w:rPr>
          <w:sz w:val="28"/>
          <w:szCs w:val="28"/>
        </w:rPr>
        <w:t xml:space="preserve"> </w:t>
      </w:r>
      <w:r>
        <w:rPr>
          <w:sz w:val="28"/>
          <w:szCs w:val="28"/>
        </w:rPr>
        <w:t xml:space="preserve">в </w:t>
      </w:r>
      <w:r w:rsidRPr="009E68A2">
        <w:rPr>
          <w:sz w:val="28"/>
          <w:szCs w:val="28"/>
        </w:rPr>
        <w:t>2016 год</w:t>
      </w:r>
      <w:r>
        <w:rPr>
          <w:sz w:val="28"/>
          <w:szCs w:val="28"/>
        </w:rPr>
        <w:t>у</w:t>
      </w:r>
      <w:r w:rsidRPr="009E68A2">
        <w:rPr>
          <w:sz w:val="28"/>
          <w:szCs w:val="28"/>
        </w:rPr>
        <w:t xml:space="preserve"> </w:t>
      </w:r>
      <w:r w:rsidRPr="009E68A2">
        <w:rPr>
          <w:sz w:val="28"/>
          <w:szCs w:val="28"/>
          <w:shd w:val="clear" w:color="auto" w:fill="FFFFFF"/>
        </w:rPr>
        <w:t>наиболее востребованы в Саратове медицинские сестры, сотрудники клининговых компаний и продавцы-консультанты, а вот вакансий для высококвалифицированных специалистов намного меньше.</w:t>
      </w:r>
      <w:r w:rsidR="008C76EB" w:rsidRPr="008C76EB">
        <w:rPr>
          <w:sz w:val="28"/>
          <w:szCs w:val="28"/>
        </w:rPr>
        <w:t xml:space="preserve"> </w:t>
      </w:r>
      <w:r w:rsidR="008C76EB" w:rsidRPr="0064739B">
        <w:rPr>
          <w:sz w:val="28"/>
          <w:szCs w:val="28"/>
        </w:rPr>
        <w:t>Спрос на начальников отделов, ведущих специалистов, а также инженеров составляет примерно 225 вакансий. Это порождает высокую конкуренцию, поскольку желающих занять такие должности на рынке намного больше.</w:t>
      </w:r>
    </w:p>
    <w:p w:rsidR="009E68A2" w:rsidRDefault="008C76EB" w:rsidP="0052582E">
      <w:pPr>
        <w:pStyle w:val="a3"/>
        <w:spacing w:before="0" w:beforeAutospacing="0" w:after="0" w:afterAutospacing="0" w:line="276" w:lineRule="auto"/>
        <w:ind w:firstLine="708"/>
        <w:jc w:val="both"/>
        <w:rPr>
          <w:sz w:val="28"/>
          <w:szCs w:val="28"/>
          <w:shd w:val="clear" w:color="auto" w:fill="FFFFFF"/>
        </w:rPr>
      </w:pPr>
      <w:r w:rsidRPr="0064739B">
        <w:rPr>
          <w:sz w:val="28"/>
          <w:szCs w:val="28"/>
        </w:rPr>
        <w:t>Лидером среди отраслей по количеству новых вакансий является торговля – 1961 предложение или 20% рынка. Всего на 1,7% отстает производство – 1796 новых рабочих мест. Третья позиция принадлежит сектору информационных технологий, но в этой сфере спрос на сотрудников намного меньший – 526 вакансий или 5,4% от общего количества.</w:t>
      </w:r>
    </w:p>
    <w:p w:rsidR="009E68A2" w:rsidRPr="009E68A2" w:rsidRDefault="009E68A2" w:rsidP="00540764">
      <w:pPr>
        <w:pStyle w:val="a3"/>
        <w:spacing w:before="0" w:beforeAutospacing="0" w:after="0" w:afterAutospacing="0" w:line="276" w:lineRule="auto"/>
        <w:ind w:firstLine="708"/>
        <w:jc w:val="both"/>
        <w:rPr>
          <w:sz w:val="28"/>
          <w:szCs w:val="28"/>
        </w:rPr>
      </w:pPr>
      <w:r w:rsidRPr="009E68A2">
        <w:rPr>
          <w:sz w:val="28"/>
          <w:szCs w:val="28"/>
        </w:rPr>
        <w:t>Наиболее высокооплачиваемыми отраслями в Саратове стали:</w:t>
      </w:r>
      <w:r w:rsidR="0064739B">
        <w:rPr>
          <w:sz w:val="28"/>
          <w:szCs w:val="28"/>
        </w:rPr>
        <w:t xml:space="preserve"> </w:t>
      </w:r>
      <w:r>
        <w:rPr>
          <w:sz w:val="28"/>
          <w:szCs w:val="28"/>
        </w:rPr>
        <w:t>н</w:t>
      </w:r>
      <w:r w:rsidRPr="009E68A2">
        <w:rPr>
          <w:sz w:val="28"/>
          <w:szCs w:val="28"/>
        </w:rPr>
        <w:t>едвижимость</w:t>
      </w:r>
      <w:r>
        <w:rPr>
          <w:sz w:val="28"/>
          <w:szCs w:val="28"/>
        </w:rPr>
        <w:t>, рук</w:t>
      </w:r>
      <w:r w:rsidRPr="009E68A2">
        <w:rPr>
          <w:sz w:val="28"/>
          <w:szCs w:val="28"/>
        </w:rPr>
        <w:t>оводители высшего звена</w:t>
      </w:r>
      <w:r>
        <w:rPr>
          <w:sz w:val="28"/>
          <w:szCs w:val="28"/>
        </w:rPr>
        <w:t>,</w:t>
      </w:r>
      <w:r w:rsidRPr="009E68A2">
        <w:rPr>
          <w:sz w:val="28"/>
          <w:szCs w:val="28"/>
        </w:rPr>
        <w:t xml:space="preserve"> сельское хозяйство.</w:t>
      </w:r>
      <w:r w:rsidR="00540764">
        <w:rPr>
          <w:sz w:val="28"/>
          <w:szCs w:val="28"/>
        </w:rPr>
        <w:t xml:space="preserve"> </w:t>
      </w:r>
      <w:r w:rsidRPr="009E68A2">
        <w:rPr>
          <w:sz w:val="28"/>
          <w:szCs w:val="28"/>
        </w:rPr>
        <w:t>Примерно на этом же уровне находилось производство, управление персоналом, торговля и строительство.</w:t>
      </w:r>
    </w:p>
    <w:p w:rsidR="009E68A2" w:rsidRDefault="0064739B" w:rsidP="0052582E">
      <w:pPr>
        <w:pStyle w:val="a3"/>
        <w:spacing w:before="0" w:beforeAutospacing="0" w:after="0" w:afterAutospacing="0" w:line="276" w:lineRule="auto"/>
        <w:ind w:firstLine="708"/>
        <w:jc w:val="both"/>
        <w:rPr>
          <w:rFonts w:ascii="Verdana" w:hAnsi="Verdana"/>
          <w:color w:val="333333"/>
          <w:sz w:val="13"/>
          <w:szCs w:val="13"/>
          <w:shd w:val="clear" w:color="auto" w:fill="FFFFFF"/>
        </w:rPr>
      </w:pPr>
      <w:r>
        <w:rPr>
          <w:sz w:val="28"/>
          <w:szCs w:val="28"/>
          <w:shd w:val="clear" w:color="auto" w:fill="FFFFFF"/>
        </w:rPr>
        <w:t>Ч</w:t>
      </w:r>
      <w:r w:rsidR="00B9155D" w:rsidRPr="0064739B">
        <w:rPr>
          <w:sz w:val="28"/>
          <w:szCs w:val="28"/>
          <w:shd w:val="clear" w:color="auto" w:fill="FFFFFF"/>
        </w:rPr>
        <w:t xml:space="preserve">то касается выгодных и популярных профессий, то наибольшей заработной платой в анализируемом периоде мог похвастаться машинист бульдозера – 80000 руб. Интересно, что в рейтинге наиболее высокооплачиваемых специалистов отсутствуют так называемые «белые воротнички». Их место заняли в основном рабочие и технические специальности: наладчики </w:t>
      </w:r>
      <w:r>
        <w:rPr>
          <w:sz w:val="28"/>
          <w:szCs w:val="28"/>
          <w:shd w:val="clear" w:color="auto" w:fill="FFFFFF"/>
        </w:rPr>
        <w:t>ЧПУ</w:t>
      </w:r>
      <w:r w:rsidR="00B9155D" w:rsidRPr="0064739B">
        <w:rPr>
          <w:sz w:val="28"/>
          <w:szCs w:val="28"/>
          <w:shd w:val="clear" w:color="auto" w:fill="FFFFFF"/>
        </w:rPr>
        <w:t>, сварщики и сборщики. Также хорошо оплачивается труд программистов-разработчиков и водителей: категории «Е» и работающих вахтовым методом</w:t>
      </w:r>
      <w:r w:rsidR="00B9155D">
        <w:rPr>
          <w:rFonts w:ascii="Verdana" w:hAnsi="Verdana"/>
          <w:color w:val="333333"/>
          <w:sz w:val="13"/>
          <w:szCs w:val="13"/>
          <w:shd w:val="clear" w:color="auto" w:fill="FFFFFF"/>
        </w:rPr>
        <w:t>.</w:t>
      </w:r>
    </w:p>
    <w:p w:rsidR="0063608B" w:rsidRPr="0063608B" w:rsidRDefault="0063608B" w:rsidP="0052582E">
      <w:pPr>
        <w:pStyle w:val="a3"/>
        <w:spacing w:before="0" w:beforeAutospacing="0" w:after="0" w:afterAutospacing="0" w:line="276" w:lineRule="auto"/>
        <w:ind w:firstLine="708"/>
        <w:jc w:val="both"/>
        <w:rPr>
          <w:color w:val="000000"/>
          <w:sz w:val="28"/>
          <w:szCs w:val="28"/>
        </w:rPr>
      </w:pPr>
      <w:r w:rsidRPr="0063608B">
        <w:rPr>
          <w:color w:val="000000"/>
          <w:sz w:val="28"/>
          <w:szCs w:val="28"/>
        </w:rPr>
        <w:t>К факторам, отрицательно действующим на выбор рабочей профессии, следует отнести: низкий престиж среди родителей и школьников рабочих профессий; незнание школьниками перспектив профессионального и социального продвижения в рабочих профессиях; непопулярность уроков трудового обучения в школе, неадекватная оценка обучающимися своих склонностей и способностей.</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К факторам, положительно действующим на выбор рабочей профессии, относятся: положительная позиция родителей; тесная связь школы, предприятия и учреждений системы среднего профессионального образования; адекватная самооценка учащимися склонностей и способностей; успех в учебно-производственной и трудовой деятельности (в ученических бригадах, в шефской работе, в школьных мастерских, на школьных участках) при условии, что все эти виды деятельности хорошо организованы, а достижения замечаются и гласно отмечаются.</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Названные факторы остро ставят вопрос о более целенаправленной подготовке учащихся к выбору будущей профессии, связанной с рабочими специальностями, востребованными на региональном рынке труда, где задача формирования устойчивых учебно-профессиональных мотивов будет одной из важнейших. На уровне образовательного учреждения работа по изучению и формированию мотивационных факторов личности обучающегося должна быть системной, то есть в ней должны участвовать и администрация школ, и педагоги, и школьные психологи, и социальные педагоги, и, обязательно, сами учащиеся. Кроме того, в профориентационной работе активно должны участвовать и родители школьников.</w:t>
      </w:r>
    </w:p>
    <w:p w:rsidR="0063608B" w:rsidRDefault="0063608B" w:rsidP="0063608B">
      <w:pPr>
        <w:pStyle w:val="a3"/>
        <w:spacing w:before="0" w:beforeAutospacing="0" w:after="0" w:afterAutospacing="0" w:line="276" w:lineRule="auto"/>
        <w:ind w:firstLine="708"/>
        <w:jc w:val="both"/>
        <w:rPr>
          <w:rStyle w:val="apple-converted-space"/>
          <w:rFonts w:eastAsiaTheme="majorEastAsia"/>
          <w:color w:val="000000"/>
          <w:sz w:val="28"/>
          <w:szCs w:val="28"/>
        </w:rPr>
      </w:pPr>
      <w:r w:rsidRPr="0063608B">
        <w:rPr>
          <w:color w:val="000000"/>
          <w:sz w:val="28"/>
          <w:szCs w:val="28"/>
        </w:rPr>
        <w:t>Настоящие рекомендации освещают</w:t>
      </w:r>
      <w:r w:rsidR="009F4DC1">
        <w:rPr>
          <w:color w:val="000000"/>
          <w:sz w:val="28"/>
          <w:szCs w:val="28"/>
        </w:rPr>
        <w:t xml:space="preserve"> </w:t>
      </w:r>
      <w:hyperlink r:id="rId9" w:history="1">
        <w:r w:rsidRPr="009F4DC1">
          <w:rPr>
            <w:rStyle w:val="a4"/>
            <w:color w:val="auto"/>
            <w:sz w:val="28"/>
            <w:szCs w:val="28"/>
            <w:u w:val="none"/>
          </w:rPr>
          <w:t>организационно-методическую составляющую</w:t>
        </w:r>
      </w:hyperlink>
      <w:r w:rsidR="009F4DC1">
        <w:rPr>
          <w:color w:val="000000"/>
          <w:sz w:val="28"/>
          <w:szCs w:val="28"/>
        </w:rPr>
        <w:t xml:space="preserve"> </w:t>
      </w:r>
      <w:r w:rsidRPr="0063608B">
        <w:rPr>
          <w:color w:val="000000"/>
          <w:sz w:val="28"/>
          <w:szCs w:val="28"/>
        </w:rPr>
        <w:t>целенаправленной профориентационной работы среди молодежи и школьников с опорой на систему основных компонентов, определяющих формирование потребностей, профессиональных намерений и реальных возможностей обучающихся с направленностью на рабочие профессии. Они адресованы муниципальным органам управления образованием, руководителям и педагогам общеобразовательных учреждений системы общего и среднего профессионального образования, учреждений дополнительного образования непосредственно организующим предпрофильную и профессиональную подготовку обучающихся, педагогической и родительской общественности.</w:t>
      </w:r>
    </w:p>
    <w:p w:rsidR="00DE3DCB" w:rsidRDefault="00DE3DCB" w:rsidP="0063608B">
      <w:pPr>
        <w:pStyle w:val="a3"/>
        <w:spacing w:before="0" w:beforeAutospacing="0" w:after="0" w:afterAutospacing="0" w:line="276" w:lineRule="auto"/>
        <w:ind w:firstLine="708"/>
        <w:jc w:val="center"/>
        <w:rPr>
          <w:b/>
          <w:bCs/>
          <w:color w:val="000000"/>
          <w:sz w:val="28"/>
          <w:szCs w:val="28"/>
        </w:rPr>
      </w:pPr>
    </w:p>
    <w:p w:rsidR="00DE3DCB" w:rsidRDefault="00DE3DCB" w:rsidP="0063608B">
      <w:pPr>
        <w:pStyle w:val="a3"/>
        <w:spacing w:before="0" w:beforeAutospacing="0" w:after="0" w:afterAutospacing="0" w:line="276" w:lineRule="auto"/>
        <w:ind w:firstLine="708"/>
        <w:jc w:val="center"/>
        <w:rPr>
          <w:b/>
          <w:bCs/>
          <w:color w:val="000000"/>
          <w:sz w:val="28"/>
          <w:szCs w:val="28"/>
        </w:rPr>
      </w:pPr>
    </w:p>
    <w:p w:rsidR="0063608B" w:rsidRPr="0063608B" w:rsidRDefault="0063608B" w:rsidP="0063608B">
      <w:pPr>
        <w:pStyle w:val="a3"/>
        <w:spacing w:before="0" w:beforeAutospacing="0" w:after="0" w:afterAutospacing="0" w:line="276" w:lineRule="auto"/>
        <w:ind w:firstLine="708"/>
        <w:jc w:val="center"/>
        <w:rPr>
          <w:color w:val="000000"/>
          <w:sz w:val="28"/>
          <w:szCs w:val="28"/>
        </w:rPr>
      </w:pPr>
      <w:r w:rsidRPr="0063608B">
        <w:rPr>
          <w:b/>
          <w:bCs/>
          <w:color w:val="000000"/>
          <w:sz w:val="28"/>
          <w:szCs w:val="28"/>
        </w:rPr>
        <w:t>2. Основные идеи системы профориентационной работы с обучающимися общеобразовательных учреждений, направленной на повышение престижа рабочих специальностей</w:t>
      </w:r>
    </w:p>
    <w:p w:rsid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Правильная профессиональная ориентация подростков на рабочие профессии заключается в решении двойственной задачи: с одной стороны, она должна отвечать запросам рынка труда, с другой – соответствовать способностям, наклонностям, навыкам и личным качествам молодежи при выборе будущей сферы деятельности.</w:t>
      </w:r>
    </w:p>
    <w:p w:rsidR="0063608B" w:rsidRPr="0063608B" w:rsidRDefault="0063608B" w:rsidP="0063608B">
      <w:pPr>
        <w:pStyle w:val="a3"/>
        <w:spacing w:before="0" w:beforeAutospacing="0" w:after="0" w:afterAutospacing="0" w:line="276" w:lineRule="auto"/>
        <w:ind w:firstLine="708"/>
        <w:jc w:val="both"/>
        <w:rPr>
          <w:sz w:val="28"/>
          <w:szCs w:val="28"/>
        </w:rPr>
      </w:pPr>
      <w:r w:rsidRPr="0063608B">
        <w:rPr>
          <w:b/>
          <w:bCs/>
          <w:color w:val="000000"/>
          <w:sz w:val="28"/>
          <w:szCs w:val="28"/>
        </w:rPr>
        <w:t>Целью</w:t>
      </w:r>
      <w:r w:rsidR="00A31518">
        <w:rPr>
          <w:b/>
          <w:bCs/>
          <w:color w:val="000000"/>
          <w:sz w:val="28"/>
          <w:szCs w:val="28"/>
        </w:rPr>
        <w:t xml:space="preserve"> </w:t>
      </w:r>
      <w:r w:rsidRPr="0063608B">
        <w:rPr>
          <w:color w:val="000000"/>
          <w:sz w:val="28"/>
          <w:szCs w:val="28"/>
        </w:rPr>
        <w:t xml:space="preserve">профессиональной ориентации в общеобразовательных </w:t>
      </w:r>
      <w:r w:rsidR="006C4A66">
        <w:rPr>
          <w:color w:val="000000"/>
          <w:sz w:val="28"/>
          <w:szCs w:val="28"/>
        </w:rPr>
        <w:t>организаци</w:t>
      </w:r>
      <w:r w:rsidRPr="0063608B">
        <w:rPr>
          <w:color w:val="000000"/>
          <w:sz w:val="28"/>
          <w:szCs w:val="28"/>
        </w:rPr>
        <w:t>ях является формирование у учащихся способности выбирать сферу деятельности, оптимально соответствующую своим способностям, интересам и психологическим особенностям личности с учетом конъюнктуры рынка труда. Успешное решение этой проблемы невозможно без активного участия органов образования, местных администраций, работодателей, средств массовой информации, а также самих обучающихся и их родителей.</w:t>
      </w:r>
    </w:p>
    <w:p w:rsidR="0063608B" w:rsidRPr="0063608B" w:rsidRDefault="0063608B" w:rsidP="00C63779">
      <w:pPr>
        <w:pStyle w:val="a3"/>
        <w:spacing w:before="0" w:beforeAutospacing="0" w:after="0" w:afterAutospacing="0" w:line="276" w:lineRule="auto"/>
        <w:ind w:firstLine="708"/>
        <w:jc w:val="both"/>
        <w:rPr>
          <w:sz w:val="28"/>
          <w:szCs w:val="28"/>
        </w:rPr>
      </w:pPr>
      <w:r w:rsidRPr="0063608B">
        <w:rPr>
          <w:color w:val="000000"/>
          <w:sz w:val="28"/>
          <w:szCs w:val="28"/>
        </w:rPr>
        <w:t>В рамках общей цели профориентационная работа с обучающимися, направленная на повышение престижа рабочих профессий призвана решить определенный круг</w:t>
      </w:r>
      <w:r w:rsidR="009F4DC1">
        <w:rPr>
          <w:color w:val="000000"/>
          <w:sz w:val="28"/>
          <w:szCs w:val="28"/>
        </w:rPr>
        <w:t xml:space="preserve"> </w:t>
      </w:r>
      <w:r w:rsidRPr="009F4DC1">
        <w:rPr>
          <w:bCs/>
          <w:color w:val="000000"/>
          <w:sz w:val="28"/>
          <w:szCs w:val="28"/>
        </w:rPr>
        <w:t>задач</w:t>
      </w:r>
      <w:r w:rsidRPr="0063608B">
        <w:rPr>
          <w:color w:val="000000"/>
          <w:sz w:val="28"/>
          <w:szCs w:val="28"/>
        </w:rPr>
        <w:t>:</w:t>
      </w:r>
    </w:p>
    <w:p w:rsidR="0063608B" w:rsidRPr="0063608B" w:rsidRDefault="0063608B" w:rsidP="0063608B">
      <w:pPr>
        <w:numPr>
          <w:ilvl w:val="0"/>
          <w:numId w:val="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Содействовать развитию у обучающихся отношени</w:t>
      </w:r>
      <w:r w:rsidR="006C4A66">
        <w:rPr>
          <w:rFonts w:ascii="Times New Roman" w:hAnsi="Times New Roman" w:cs="Times New Roman"/>
          <w:color w:val="000000"/>
          <w:sz w:val="28"/>
          <w:szCs w:val="28"/>
        </w:rPr>
        <w:t>я</w:t>
      </w:r>
      <w:r w:rsidRPr="0063608B">
        <w:rPr>
          <w:rFonts w:ascii="Times New Roman" w:hAnsi="Times New Roman" w:cs="Times New Roman"/>
          <w:color w:val="000000"/>
          <w:sz w:val="28"/>
          <w:szCs w:val="28"/>
        </w:rPr>
        <w:t xml:space="preserve"> к себе как к субъекту будущего профессионального образования и профессионального труда; осознанию нравственного значения будущего профессионального выбора в соответствии с интересами и способностями каждого и с учетом потребности региона;</w:t>
      </w:r>
    </w:p>
    <w:p w:rsidR="0063608B" w:rsidRPr="0063608B" w:rsidRDefault="0063608B" w:rsidP="0063608B">
      <w:pPr>
        <w:numPr>
          <w:ilvl w:val="0"/>
          <w:numId w:val="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Подготовить обучающихся к осознанному и ответственному выбору сферы будущей профессиональной деятельности, способов получения образования, к осознанному выбору и освоению разнообразных профессиональных образовательных программ</w:t>
      </w:r>
      <w:r w:rsidR="009F4DC1">
        <w:rPr>
          <w:rFonts w:ascii="Times New Roman" w:hAnsi="Times New Roman" w:cs="Times New Roman"/>
          <w:color w:val="000000"/>
          <w:sz w:val="28"/>
          <w:szCs w:val="28"/>
        </w:rPr>
        <w:t xml:space="preserve"> </w:t>
      </w:r>
      <w:hyperlink r:id="rId10" w:history="1">
        <w:r w:rsidRPr="009F4DC1">
          <w:rPr>
            <w:rStyle w:val="a4"/>
            <w:rFonts w:ascii="Times New Roman" w:hAnsi="Times New Roman" w:cs="Times New Roman"/>
            <w:color w:val="auto"/>
            <w:sz w:val="28"/>
            <w:szCs w:val="28"/>
            <w:u w:val="none"/>
          </w:rPr>
          <w:t>с направленностью на востребованные</w:t>
        </w:r>
      </w:hyperlink>
      <w:r w:rsidR="009F4DC1">
        <w:rPr>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рабочие специальности;</w:t>
      </w:r>
    </w:p>
    <w:p w:rsidR="0063608B" w:rsidRPr="0063608B" w:rsidRDefault="0063608B" w:rsidP="0063608B">
      <w:pPr>
        <w:numPr>
          <w:ilvl w:val="0"/>
          <w:numId w:val="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Познакомить обучающихся на практике со спецификой типичных видов деятельности, соответствующих наиболее востребованным в регионе профессиям; способствовать выработке навыков самопрезентации как залога начала успешной трудовой деятельности;</w:t>
      </w:r>
    </w:p>
    <w:p w:rsidR="0063608B" w:rsidRPr="0063608B" w:rsidRDefault="0063608B" w:rsidP="0063608B">
      <w:pPr>
        <w:numPr>
          <w:ilvl w:val="0"/>
          <w:numId w:val="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Создать дополнительные условия психолого-педагогич</w:t>
      </w:r>
      <w:r w:rsidR="00540764">
        <w:rPr>
          <w:rFonts w:ascii="Times New Roman" w:hAnsi="Times New Roman" w:cs="Times New Roman"/>
          <w:color w:val="000000"/>
          <w:sz w:val="28"/>
          <w:szCs w:val="28"/>
        </w:rPr>
        <w:t>еской комфортности при обучении</w:t>
      </w:r>
      <w:r w:rsidRPr="0063608B">
        <w:rPr>
          <w:rFonts w:ascii="Times New Roman" w:hAnsi="Times New Roman" w:cs="Times New Roman"/>
          <w:color w:val="000000"/>
          <w:sz w:val="28"/>
          <w:szCs w:val="28"/>
        </w:rPr>
        <w:t xml:space="preserve">, формирование у </w:t>
      </w:r>
      <w:r w:rsidR="00540764">
        <w:rPr>
          <w:rFonts w:ascii="Times New Roman" w:hAnsi="Times New Roman" w:cs="Times New Roman"/>
          <w:color w:val="000000"/>
          <w:sz w:val="28"/>
          <w:szCs w:val="28"/>
        </w:rPr>
        <w:t>обучающихся</w:t>
      </w:r>
      <w:r w:rsidRPr="0063608B">
        <w:rPr>
          <w:rFonts w:ascii="Times New Roman" w:hAnsi="Times New Roman" w:cs="Times New Roman"/>
          <w:color w:val="000000"/>
          <w:sz w:val="28"/>
          <w:szCs w:val="28"/>
        </w:rPr>
        <w:t xml:space="preserve"> устойчивых учебно-профессиональных мотивов, способности соотносить свои индивидуально-психологические особенности и</w:t>
      </w:r>
      <w:r w:rsidR="00540764">
        <w:rPr>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возможности с</w:t>
      </w:r>
      <w:r w:rsidR="00540764">
        <w:rPr>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требованиями выбираемой профессии.</w:t>
      </w:r>
    </w:p>
    <w:p w:rsidR="0063608B" w:rsidRDefault="0063608B" w:rsidP="0063608B">
      <w:pPr>
        <w:spacing w:after="0"/>
        <w:ind w:firstLine="708"/>
        <w:jc w:val="both"/>
        <w:rPr>
          <w:rStyle w:val="apple-converted-space"/>
          <w:rFonts w:ascii="Times New Roman" w:hAnsi="Times New Roman" w:cs="Times New Roman"/>
          <w:color w:val="000000"/>
          <w:sz w:val="28"/>
          <w:szCs w:val="28"/>
        </w:rPr>
      </w:pPr>
      <w:r w:rsidRPr="0063608B">
        <w:rPr>
          <w:rFonts w:ascii="Times New Roman" w:hAnsi="Times New Roman" w:cs="Times New Roman"/>
          <w:color w:val="000000"/>
          <w:sz w:val="28"/>
          <w:szCs w:val="28"/>
        </w:rPr>
        <w:t>В основу профориентационной деятельности, направленной на решение указанных выше задач, положены следующие идеи.</w:t>
      </w:r>
    </w:p>
    <w:p w:rsidR="0063608B" w:rsidRPr="0063608B" w:rsidRDefault="0063608B" w:rsidP="0063608B">
      <w:pPr>
        <w:spacing w:after="0"/>
        <w:ind w:firstLine="708"/>
        <w:jc w:val="both"/>
        <w:rPr>
          <w:rFonts w:ascii="Times New Roman" w:hAnsi="Times New Roman" w:cs="Times New Roman"/>
          <w:sz w:val="28"/>
          <w:szCs w:val="28"/>
        </w:rPr>
      </w:pPr>
      <w:r w:rsidRPr="0063608B">
        <w:rPr>
          <w:rFonts w:ascii="Times New Roman" w:hAnsi="Times New Roman" w:cs="Times New Roman"/>
          <w:b/>
          <w:bCs/>
          <w:i/>
          <w:iCs/>
          <w:color w:val="000000"/>
          <w:sz w:val="28"/>
          <w:szCs w:val="28"/>
        </w:rPr>
        <w:t>Информирование о положительных сторонах рабочих профессий</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Результаты социологических исследований (2,14) доказывают, чем менее обучающиеся информированы о мире профессий</w:t>
      </w:r>
      <w:r w:rsidR="00540764">
        <w:rPr>
          <w:color w:val="000000"/>
          <w:sz w:val="28"/>
          <w:szCs w:val="28"/>
        </w:rPr>
        <w:t xml:space="preserve"> и</w:t>
      </w:r>
      <w:r w:rsidRPr="0063608B">
        <w:rPr>
          <w:color w:val="000000"/>
          <w:sz w:val="28"/>
          <w:szCs w:val="28"/>
        </w:rPr>
        <w:t xml:space="preserve"> о своих личностных качествах, тем более доминирующими факторами в выборе профессии являются внешние факторы (влияние родителей, материальный доход, престижность профессии и др.) В этой связи необходимо последовательно раскрывать обучающимся положительные стороны выбора рабочих профессий, возможности построения собственной карьеры и ее развития в этом направлении. К </w:t>
      </w:r>
      <w:r w:rsidR="00555FD9">
        <w:rPr>
          <w:color w:val="000000"/>
          <w:sz w:val="28"/>
          <w:szCs w:val="28"/>
        </w:rPr>
        <w:t xml:space="preserve">положительным аспектам </w:t>
      </w:r>
      <w:r w:rsidRPr="0063608B">
        <w:rPr>
          <w:color w:val="000000"/>
          <w:sz w:val="28"/>
          <w:szCs w:val="28"/>
        </w:rPr>
        <w:t>выбора рабочей профессии можно отнести:</w:t>
      </w:r>
    </w:p>
    <w:p w:rsidR="0063608B" w:rsidRPr="0063608B" w:rsidRDefault="0063608B" w:rsidP="0063608B">
      <w:pPr>
        <w:numPr>
          <w:ilvl w:val="0"/>
          <w:numId w:val="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получение востребованной на рынке труда профессии за меньший срок подготовки;</w:t>
      </w:r>
    </w:p>
    <w:p w:rsidR="0063608B" w:rsidRPr="0063608B" w:rsidRDefault="0063608B" w:rsidP="0063608B">
      <w:pPr>
        <w:numPr>
          <w:ilvl w:val="0"/>
          <w:numId w:val="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получение профессии на бесплатной основе или за доступную плату;</w:t>
      </w:r>
    </w:p>
    <w:p w:rsidR="0063608B" w:rsidRPr="0063608B" w:rsidRDefault="0063608B" w:rsidP="0063608B">
      <w:pPr>
        <w:numPr>
          <w:ilvl w:val="0"/>
          <w:numId w:val="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гарантированное трудоустройство в силу нехватки специалистов рабочих профессий, особенно в условиях кризиса;</w:t>
      </w:r>
    </w:p>
    <w:p w:rsidR="0063608B" w:rsidRPr="0063608B" w:rsidRDefault="0063608B" w:rsidP="0063608B">
      <w:pPr>
        <w:numPr>
          <w:ilvl w:val="0"/>
          <w:numId w:val="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ранняя экономическая самостоятельность;</w:t>
      </w:r>
    </w:p>
    <w:p w:rsidR="0063608B" w:rsidRPr="0063608B" w:rsidRDefault="0063608B" w:rsidP="0063608B">
      <w:pPr>
        <w:numPr>
          <w:ilvl w:val="0"/>
          <w:numId w:val="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сформированность базовых умений и навыков трудовой деятельности, значимых в практике повседневной жизни;</w:t>
      </w:r>
    </w:p>
    <w:p w:rsidR="0063608B" w:rsidRPr="0063608B" w:rsidRDefault="0063608B" w:rsidP="0063608B">
      <w:pPr>
        <w:numPr>
          <w:ilvl w:val="0"/>
          <w:numId w:val="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возможность заниматься предпринимательской деятельностью в сфере оказания услуг населению;</w:t>
      </w:r>
    </w:p>
    <w:p w:rsidR="0063608B" w:rsidRPr="0063608B" w:rsidRDefault="0063608B" w:rsidP="0063608B">
      <w:pPr>
        <w:numPr>
          <w:ilvl w:val="0"/>
          <w:numId w:val="4"/>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повышение требований к специалистам рабочих профессий (новые технологии, новое оборудование требуют высокой квалификации);</w:t>
      </w:r>
    </w:p>
    <w:p w:rsidR="0063608B" w:rsidRPr="0063608B" w:rsidRDefault="0063608B" w:rsidP="0063608B">
      <w:pPr>
        <w:numPr>
          <w:ilvl w:val="0"/>
          <w:numId w:val="4"/>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улучшение качества образования в</w:t>
      </w:r>
      <w:r w:rsidR="009F4DC1">
        <w:rPr>
          <w:rFonts w:ascii="Times New Roman" w:hAnsi="Times New Roman" w:cs="Times New Roman"/>
          <w:color w:val="000000"/>
          <w:sz w:val="28"/>
          <w:szCs w:val="28"/>
        </w:rPr>
        <w:t xml:space="preserve"> </w:t>
      </w:r>
      <w:hyperlink r:id="rId11" w:history="1">
        <w:r w:rsidRPr="009F4DC1">
          <w:rPr>
            <w:rStyle w:val="a4"/>
            <w:rFonts w:ascii="Times New Roman" w:hAnsi="Times New Roman" w:cs="Times New Roman"/>
            <w:color w:val="auto"/>
            <w:sz w:val="28"/>
            <w:szCs w:val="28"/>
            <w:u w:val="none"/>
          </w:rPr>
          <w:t>связи с усилением тенденции к</w:t>
        </w:r>
      </w:hyperlink>
      <w:r w:rsidR="009F4DC1">
        <w:rPr>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заключению трехсторонних договоров: между учреждениями среднего профессионального образования, обучающимися и предприятием, которое предоставляет новейшее оборудование и места для прохождения практики;</w:t>
      </w:r>
    </w:p>
    <w:p w:rsidR="0063608B" w:rsidRPr="0063608B" w:rsidRDefault="0063608B" w:rsidP="0063608B">
      <w:pPr>
        <w:numPr>
          <w:ilvl w:val="0"/>
          <w:numId w:val="4"/>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повышение престижа работодателей из реального сектора.</w:t>
      </w:r>
    </w:p>
    <w:p w:rsidR="0063608B" w:rsidRPr="0063608B" w:rsidRDefault="0063608B" w:rsidP="0063608B">
      <w:pPr>
        <w:spacing w:after="0"/>
        <w:jc w:val="both"/>
        <w:rPr>
          <w:rFonts w:ascii="Times New Roman" w:hAnsi="Times New Roman" w:cs="Times New Roman"/>
          <w:sz w:val="28"/>
          <w:szCs w:val="28"/>
        </w:rPr>
      </w:pPr>
      <w:r w:rsidRPr="0063608B">
        <w:rPr>
          <w:rFonts w:ascii="Times New Roman" w:hAnsi="Times New Roman" w:cs="Times New Roman"/>
          <w:b/>
          <w:bCs/>
          <w:i/>
          <w:iCs/>
          <w:color w:val="000000"/>
          <w:sz w:val="28"/>
          <w:szCs w:val="28"/>
        </w:rPr>
        <w:t>Множественность индивидуальных перспектив построения своей профессиональной карьеры</w:t>
      </w:r>
      <w:r w:rsidR="00C63779">
        <w:rPr>
          <w:rFonts w:ascii="Times New Roman" w:hAnsi="Times New Roman" w:cs="Times New Roman"/>
          <w:b/>
          <w:bCs/>
          <w:i/>
          <w:iCs/>
          <w:color w:val="000000"/>
          <w:sz w:val="28"/>
          <w:szCs w:val="28"/>
        </w:rPr>
        <w:t>.</w:t>
      </w:r>
    </w:p>
    <w:p w:rsidR="0063608B" w:rsidRPr="0063608B" w:rsidRDefault="0063608B" w:rsidP="00555FD9">
      <w:pPr>
        <w:pStyle w:val="a3"/>
        <w:spacing w:before="0" w:beforeAutospacing="0" w:after="0" w:afterAutospacing="0" w:line="276" w:lineRule="auto"/>
        <w:ind w:firstLine="708"/>
        <w:jc w:val="both"/>
        <w:rPr>
          <w:color w:val="000000"/>
          <w:sz w:val="28"/>
          <w:szCs w:val="28"/>
        </w:rPr>
      </w:pPr>
      <w:r w:rsidRPr="0063608B">
        <w:rPr>
          <w:color w:val="000000"/>
          <w:sz w:val="28"/>
          <w:szCs w:val="28"/>
        </w:rPr>
        <w:t>Готовность к профессиональной мобильности входит в число обязательных требований к современному работнику и включает в себя набор частных компетенций, предполагающих возможность реализации альтернативных сценариев:</w:t>
      </w:r>
    </w:p>
    <w:p w:rsidR="0063608B" w:rsidRPr="0063608B" w:rsidRDefault="0063608B" w:rsidP="0063608B">
      <w:pPr>
        <w:numPr>
          <w:ilvl w:val="0"/>
          <w:numId w:val="5"/>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после завершения профессионального образования – работу по специальности; смену специальности; продолжение образования в профильном В</w:t>
      </w:r>
      <w:r w:rsidR="001E50F6">
        <w:rPr>
          <w:rFonts w:ascii="Times New Roman" w:hAnsi="Times New Roman" w:cs="Times New Roman"/>
          <w:color w:val="000000"/>
          <w:sz w:val="28"/>
          <w:szCs w:val="28"/>
        </w:rPr>
        <w:t>УЗ</w:t>
      </w:r>
      <w:r w:rsidRPr="0063608B">
        <w:rPr>
          <w:rFonts w:ascii="Times New Roman" w:hAnsi="Times New Roman" w:cs="Times New Roman"/>
          <w:color w:val="000000"/>
          <w:sz w:val="28"/>
          <w:szCs w:val="28"/>
        </w:rPr>
        <w:t>е; предпринимательскую деятельность; сочетание указанных сценариев;</w:t>
      </w:r>
    </w:p>
    <w:p w:rsidR="0063608B" w:rsidRPr="0063608B" w:rsidRDefault="0063608B" w:rsidP="0063608B">
      <w:pPr>
        <w:numPr>
          <w:ilvl w:val="0"/>
          <w:numId w:val="5"/>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на этапе профессиональной деятельности – совершенствование имеющихся компетенций и освоение новых без изменения формального уровня образования; продвижение вверх по ступеням формальных образовательных уровней; изменение профиля профессиональной деятельности с получением либо без получения соответствующего формального образования.</w:t>
      </w:r>
      <w:r w:rsidRPr="0063608B">
        <w:rPr>
          <w:rStyle w:val="apple-converted-space"/>
          <w:rFonts w:ascii="Times New Roman" w:hAnsi="Times New Roman" w:cs="Times New Roman"/>
          <w:color w:val="000000"/>
          <w:sz w:val="28"/>
          <w:szCs w:val="28"/>
        </w:rPr>
        <w:t> </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b/>
          <w:bCs/>
          <w:i/>
          <w:iCs/>
          <w:color w:val="000000"/>
          <w:sz w:val="28"/>
          <w:szCs w:val="28"/>
        </w:rPr>
        <w:t>Непрерывность процесса сопровождения профессионального самоопределения в системе образования</w:t>
      </w:r>
    </w:p>
    <w:p w:rsidR="0063608B" w:rsidRPr="0063608B" w:rsidRDefault="0063608B" w:rsidP="0063608B">
      <w:pPr>
        <w:pStyle w:val="a3"/>
        <w:spacing w:before="0" w:beforeAutospacing="0" w:after="0" w:afterAutospacing="0" w:line="276" w:lineRule="auto"/>
        <w:ind w:firstLine="708"/>
        <w:jc w:val="both"/>
        <w:rPr>
          <w:color w:val="000000"/>
          <w:sz w:val="28"/>
          <w:szCs w:val="28"/>
        </w:rPr>
      </w:pPr>
      <w:r w:rsidRPr="0063608B">
        <w:rPr>
          <w:color w:val="000000"/>
          <w:sz w:val="28"/>
          <w:szCs w:val="28"/>
        </w:rPr>
        <w:t>В</w:t>
      </w:r>
      <w:r w:rsidR="009F4DC1">
        <w:rPr>
          <w:rStyle w:val="apple-converted-space"/>
          <w:rFonts w:eastAsiaTheme="majorEastAsia"/>
          <w:color w:val="000000"/>
          <w:sz w:val="28"/>
          <w:szCs w:val="28"/>
        </w:rPr>
        <w:t xml:space="preserve"> </w:t>
      </w:r>
      <w:hyperlink r:id="rId12" w:history="1">
        <w:r w:rsidRPr="009F4DC1">
          <w:rPr>
            <w:rStyle w:val="a4"/>
            <w:color w:val="auto"/>
            <w:sz w:val="28"/>
            <w:szCs w:val="28"/>
            <w:u w:val="none"/>
          </w:rPr>
          <w:t>системе непрерывного образования</w:t>
        </w:r>
      </w:hyperlink>
      <w:r w:rsidR="009F4DC1">
        <w:rPr>
          <w:color w:val="000000"/>
          <w:sz w:val="28"/>
          <w:szCs w:val="28"/>
        </w:rPr>
        <w:t xml:space="preserve"> </w:t>
      </w:r>
      <w:r w:rsidRPr="0063608B">
        <w:rPr>
          <w:color w:val="000000"/>
          <w:sz w:val="28"/>
          <w:szCs w:val="28"/>
        </w:rPr>
        <w:t xml:space="preserve">процесс сопровождения профессионального самоопределения теряет вид одномоментного акта «выбора профессии» и также приобретает черты непрерывности, сопровождая всю жизнь человека от дошкольного до пенсионного возраста. Каждая ступень образования требует решения своих особых задач сопровождения профессионального самоопределения с использованием специфического набора средств (см. Приложение </w:t>
      </w:r>
      <w:r w:rsidR="007914C9">
        <w:rPr>
          <w:color w:val="000000"/>
          <w:sz w:val="28"/>
          <w:szCs w:val="28"/>
        </w:rPr>
        <w:t>2</w:t>
      </w:r>
      <w:r w:rsidRPr="0063608B">
        <w:rPr>
          <w:color w:val="000000"/>
          <w:sz w:val="28"/>
          <w:szCs w:val="28"/>
        </w:rPr>
        <w:t>). Вместе с тем, могут быть обозначены некоторые сквозные тенденции, характеризующие изменение задач сопровождения профессионального образования по возрастным ступеням:</w:t>
      </w:r>
    </w:p>
    <w:p w:rsidR="0063608B" w:rsidRPr="0063608B" w:rsidRDefault="0063608B" w:rsidP="0063608B">
      <w:pPr>
        <w:numPr>
          <w:ilvl w:val="0"/>
          <w:numId w:val="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 мере взросления школьника должны постепенно расширяться его представления о возможностях выбора, что требует постепенного расширения содержания информационной работы в системе сопровождения профессионального самоопределения;</w:t>
      </w:r>
    </w:p>
    <w:p w:rsidR="0063608B" w:rsidRPr="0063608B" w:rsidRDefault="0063608B" w:rsidP="0063608B">
      <w:pPr>
        <w:numPr>
          <w:ilvl w:val="0"/>
          <w:numId w:val="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 мере развития субъекта самоопределения возрастает степень его самостоятельности, что требует постепенного перехода от «воздействующих» и «направляющих» отношений к «помогающим»;</w:t>
      </w:r>
    </w:p>
    <w:p w:rsidR="0063608B" w:rsidRPr="0063608B" w:rsidRDefault="0063608B" w:rsidP="0063608B">
      <w:pPr>
        <w:numPr>
          <w:ilvl w:val="0"/>
          <w:numId w:val="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потребность в профориентационных услугах и профдиагностических консультациях, по мере взросления человека, снижается и, напротив, возрастает потребность в психологической поддержке.</w:t>
      </w:r>
    </w:p>
    <w:p w:rsidR="0063608B" w:rsidRDefault="0063608B" w:rsidP="0063608B">
      <w:pPr>
        <w:spacing w:after="0"/>
        <w:ind w:firstLine="708"/>
        <w:jc w:val="both"/>
        <w:rPr>
          <w:rStyle w:val="apple-converted-space"/>
          <w:rFonts w:ascii="Times New Roman" w:hAnsi="Times New Roman" w:cs="Times New Roman"/>
          <w:color w:val="000000"/>
          <w:sz w:val="28"/>
          <w:szCs w:val="28"/>
        </w:rPr>
      </w:pPr>
      <w:r w:rsidRPr="0063608B">
        <w:rPr>
          <w:rFonts w:ascii="Times New Roman" w:hAnsi="Times New Roman" w:cs="Times New Roman"/>
          <w:color w:val="000000"/>
          <w:sz w:val="28"/>
          <w:szCs w:val="28"/>
        </w:rPr>
        <w:t>Обозначенный подход требует отказа от «быстрых» и разовых форм профориентационной работы, создающих иллюзию эффективности в силу своей экономичности. Напротив, акцент должен быть сделан на планомерную и систематичную работу, основанную на идее развития субъекта самоопределения. При этом особого внимания требуют точки институционального перехода субъекта: из общеобразовательной школы – в учреждение профессионального образования; из учреждения профессионального образования – в сферу профессиональной деятельности.</w:t>
      </w:r>
    </w:p>
    <w:p w:rsidR="0063608B" w:rsidRPr="0063608B" w:rsidRDefault="0063608B" w:rsidP="0063608B">
      <w:pPr>
        <w:spacing w:after="0"/>
        <w:ind w:firstLine="708"/>
        <w:jc w:val="both"/>
        <w:rPr>
          <w:rFonts w:ascii="Times New Roman" w:hAnsi="Times New Roman" w:cs="Times New Roman"/>
          <w:sz w:val="28"/>
          <w:szCs w:val="28"/>
        </w:rPr>
      </w:pPr>
      <w:r w:rsidRPr="0063608B">
        <w:rPr>
          <w:rFonts w:ascii="Times New Roman" w:hAnsi="Times New Roman" w:cs="Times New Roman"/>
          <w:b/>
          <w:bCs/>
          <w:i/>
          <w:iCs/>
          <w:color w:val="000000"/>
          <w:sz w:val="28"/>
          <w:szCs w:val="28"/>
        </w:rPr>
        <w:t>Идея осмысленности выбора</w:t>
      </w:r>
    </w:p>
    <w:p w:rsidR="0063608B" w:rsidRDefault="0063608B" w:rsidP="00BA1265">
      <w:pPr>
        <w:pStyle w:val="a3"/>
        <w:spacing w:before="0" w:beforeAutospacing="0" w:after="0" w:afterAutospacing="0" w:line="276" w:lineRule="auto"/>
        <w:ind w:firstLine="708"/>
        <w:jc w:val="both"/>
        <w:rPr>
          <w:color w:val="000000"/>
          <w:sz w:val="28"/>
          <w:szCs w:val="28"/>
        </w:rPr>
      </w:pPr>
      <w:r w:rsidRPr="0063608B">
        <w:rPr>
          <w:color w:val="000000"/>
          <w:sz w:val="28"/>
          <w:szCs w:val="28"/>
        </w:rPr>
        <w:t>Образовательный и профессиональный выбор субъекта должен быть осмысленным; при этом должно быть достигнуто по возможности полное понимание как того, что даёт та или иная профессия обществу, так и того, что она сможет дать самому субъекту самоопределения (и его семье). Это требует специальной работы по преодолению распространенных мифов и предрассудков о различных видах профессиональной деятельности. В рамках такой работы необходимо выводить ряд острых проблем из «зон умолчания» и превращать их в предмет открытого обсужден</w:t>
      </w:r>
      <w:r w:rsidR="001B2077">
        <w:rPr>
          <w:color w:val="000000"/>
          <w:sz w:val="28"/>
          <w:szCs w:val="28"/>
        </w:rPr>
        <w:t>ия с обучающимися и их семьями.</w:t>
      </w:r>
    </w:p>
    <w:p w:rsidR="0063608B" w:rsidRDefault="0063608B" w:rsidP="0063608B">
      <w:pPr>
        <w:pStyle w:val="a3"/>
        <w:spacing w:before="0" w:beforeAutospacing="0" w:after="0" w:afterAutospacing="0" w:line="276" w:lineRule="auto"/>
        <w:ind w:firstLine="708"/>
        <w:jc w:val="both"/>
        <w:rPr>
          <w:rStyle w:val="apple-converted-space"/>
          <w:rFonts w:eastAsiaTheme="majorEastAsia"/>
          <w:color w:val="000000"/>
          <w:sz w:val="28"/>
          <w:szCs w:val="28"/>
        </w:rPr>
      </w:pPr>
      <w:r w:rsidRPr="0063608B">
        <w:rPr>
          <w:b/>
          <w:bCs/>
          <w:i/>
          <w:iCs/>
          <w:color w:val="000000"/>
          <w:sz w:val="28"/>
          <w:szCs w:val="28"/>
        </w:rPr>
        <w:t>Опора на активизирующие методики</w:t>
      </w:r>
      <w:r w:rsidR="00A31518">
        <w:rPr>
          <w:b/>
          <w:bCs/>
          <w:i/>
          <w:iCs/>
          <w:color w:val="000000"/>
          <w:sz w:val="28"/>
          <w:szCs w:val="28"/>
        </w:rPr>
        <w:t xml:space="preserve"> </w:t>
      </w:r>
      <w:r w:rsidRPr="0063608B">
        <w:rPr>
          <w:color w:val="000000"/>
          <w:sz w:val="28"/>
          <w:szCs w:val="28"/>
        </w:rPr>
        <w:t>(профессиональные пробы, учебно-исследовательские проекты профориентационной направленности, ролевые и деловые игры и т. д.)</w:t>
      </w:r>
      <w:r w:rsidR="00C8533A">
        <w:rPr>
          <w:color w:val="000000"/>
          <w:sz w:val="28"/>
          <w:szCs w:val="28"/>
        </w:rPr>
        <w:t xml:space="preserve"> </w:t>
      </w:r>
      <w:r w:rsidRPr="0063608B">
        <w:rPr>
          <w:color w:val="000000"/>
          <w:sz w:val="28"/>
          <w:szCs w:val="28"/>
        </w:rPr>
        <w:t>Это обеспечит постепенный переход от работы с пассивным субъектом к деятельности, в которой формируется самоопределени</w:t>
      </w:r>
      <w:r w:rsidR="00911597">
        <w:rPr>
          <w:color w:val="000000"/>
          <w:sz w:val="28"/>
          <w:szCs w:val="28"/>
        </w:rPr>
        <w:t>е</w:t>
      </w:r>
      <w:r w:rsidRPr="0063608B">
        <w:rPr>
          <w:color w:val="000000"/>
          <w:sz w:val="28"/>
          <w:szCs w:val="28"/>
        </w:rPr>
        <w:t>, развивается система ценностей и мотивов, обеспечивающая адекватность и устойчивость образовательного и профессионального выбора.</w:t>
      </w:r>
    </w:p>
    <w:p w:rsidR="0063608B" w:rsidRPr="0063608B" w:rsidRDefault="0063608B" w:rsidP="0063608B">
      <w:pPr>
        <w:pStyle w:val="a3"/>
        <w:spacing w:before="0" w:beforeAutospacing="0" w:after="0" w:afterAutospacing="0" w:line="276" w:lineRule="auto"/>
        <w:ind w:firstLine="708"/>
        <w:jc w:val="both"/>
        <w:rPr>
          <w:sz w:val="28"/>
          <w:szCs w:val="28"/>
        </w:rPr>
      </w:pPr>
      <w:r w:rsidRPr="0063608B">
        <w:rPr>
          <w:b/>
          <w:bCs/>
          <w:i/>
          <w:iCs/>
          <w:color w:val="000000"/>
          <w:sz w:val="28"/>
          <w:szCs w:val="28"/>
        </w:rPr>
        <w:t>Комплексность профориентационной работы</w:t>
      </w:r>
      <w:r w:rsidR="00C5467E">
        <w:rPr>
          <w:b/>
          <w:bCs/>
          <w:i/>
          <w:iCs/>
          <w:color w:val="000000"/>
          <w:sz w:val="28"/>
          <w:szCs w:val="28"/>
        </w:rPr>
        <w:t xml:space="preserve"> </w:t>
      </w:r>
      <w:r w:rsidRPr="0063608B">
        <w:rPr>
          <w:color w:val="000000"/>
          <w:sz w:val="28"/>
          <w:szCs w:val="28"/>
        </w:rPr>
        <w:t xml:space="preserve">должна не ограничиваться одной или несколькими функциями, а включать в себя весь комплекс таковых: профессиональное просвещение (профинформация и профпропаганда), профессиография, профессиональная диагностика, профессиональная консультация, профессиональный отбор (подбор) и профессиональная адаптация (см. Приложение </w:t>
      </w:r>
      <w:r w:rsidR="007914C9">
        <w:rPr>
          <w:color w:val="000000"/>
          <w:sz w:val="28"/>
          <w:szCs w:val="28"/>
        </w:rPr>
        <w:t>1</w:t>
      </w:r>
      <w:r w:rsidRPr="0063608B">
        <w:rPr>
          <w:color w:val="000000"/>
          <w:sz w:val="28"/>
          <w:szCs w:val="28"/>
        </w:rPr>
        <w:t>).</w:t>
      </w:r>
    </w:p>
    <w:p w:rsidR="00AC78DA" w:rsidRDefault="0063608B" w:rsidP="00AC78DA">
      <w:pPr>
        <w:pStyle w:val="a3"/>
        <w:spacing w:before="0" w:beforeAutospacing="0" w:after="0" w:afterAutospacing="0" w:line="276" w:lineRule="auto"/>
        <w:ind w:firstLine="708"/>
        <w:jc w:val="both"/>
        <w:rPr>
          <w:color w:val="000000"/>
          <w:sz w:val="28"/>
          <w:szCs w:val="28"/>
        </w:rPr>
      </w:pPr>
      <w:r w:rsidRPr="0063608B">
        <w:rPr>
          <w:color w:val="000000"/>
          <w:sz w:val="28"/>
          <w:szCs w:val="28"/>
        </w:rPr>
        <w:t>Все перечисленные идеи взаимодополняют друг друга, образуя определенную структуру, в рамках которой строится профориентационная работа с обучающимися. Основные направления и механизмы профессиональной ориентации исходя из целей, задач и особенностей функционирования основных типов и видов образовательных учреждений, а также общественных объединений и организаций, заинтересованных социальных институтов и партнеров, ответственных за образование, воспитание, профессиональную подготовку, переподготовку и трудоустройство молодежи, соответственно наполняются своим качественным содержанием и конкретизируются с учетом потребностей регионального рынка труда.</w:t>
      </w:r>
    </w:p>
    <w:p w:rsidR="0063608B" w:rsidRPr="00AC78DA" w:rsidRDefault="0063608B" w:rsidP="00AC78DA">
      <w:pPr>
        <w:pStyle w:val="a3"/>
        <w:spacing w:before="0" w:beforeAutospacing="0" w:after="0" w:afterAutospacing="0" w:line="276" w:lineRule="auto"/>
        <w:ind w:firstLine="708"/>
        <w:jc w:val="both"/>
        <w:rPr>
          <w:b/>
          <w:sz w:val="28"/>
          <w:szCs w:val="28"/>
        </w:rPr>
      </w:pPr>
      <w:r w:rsidRPr="00AC78DA">
        <w:rPr>
          <w:b/>
          <w:color w:val="000000"/>
          <w:sz w:val="28"/>
          <w:szCs w:val="28"/>
        </w:rPr>
        <w:t>3.Организация и примерное содержание профориентационной работы с обучающимися в учреждениях общего образования</w:t>
      </w:r>
    </w:p>
    <w:p w:rsidR="00C8533A" w:rsidRDefault="0063608B" w:rsidP="00C8533A">
      <w:pPr>
        <w:spacing w:after="0"/>
        <w:ind w:firstLine="708"/>
        <w:jc w:val="both"/>
        <w:rPr>
          <w:rStyle w:val="apple-converted-space"/>
          <w:rFonts w:ascii="Times New Roman" w:hAnsi="Times New Roman" w:cs="Times New Roman"/>
          <w:color w:val="000000"/>
          <w:sz w:val="28"/>
          <w:szCs w:val="28"/>
        </w:rPr>
      </w:pPr>
      <w:r w:rsidRPr="0063608B">
        <w:rPr>
          <w:rFonts w:ascii="Times New Roman" w:hAnsi="Times New Roman" w:cs="Times New Roman"/>
          <w:color w:val="000000"/>
          <w:sz w:val="28"/>
          <w:szCs w:val="28"/>
        </w:rPr>
        <w:t>Целью системы профориентации на уровне общего среднего образования является формирование у выбирающего профессию человека способности выбора сферы профессиональной деятельности, оптимально соответствующей личностным особенностям и запросам рынка труда, повышение его конкурентоспособности в условиях рынка труда, т.е. субъект профориентации должен быть</w:t>
      </w:r>
      <w:r w:rsidR="009F4DC1">
        <w:rPr>
          <w:rStyle w:val="apple-converted-space"/>
          <w:rFonts w:ascii="Times New Roman" w:hAnsi="Times New Roman" w:cs="Times New Roman"/>
          <w:color w:val="000000"/>
          <w:sz w:val="28"/>
          <w:szCs w:val="28"/>
        </w:rPr>
        <w:t xml:space="preserve"> </w:t>
      </w:r>
      <w:hyperlink r:id="rId13" w:history="1">
        <w:r w:rsidRPr="009F4DC1">
          <w:rPr>
            <w:rStyle w:val="a4"/>
            <w:rFonts w:ascii="Times New Roman" w:hAnsi="Times New Roman" w:cs="Times New Roman"/>
            <w:color w:val="auto"/>
            <w:sz w:val="28"/>
            <w:szCs w:val="28"/>
            <w:u w:val="none"/>
          </w:rPr>
          <w:t>способен к планированию и реализации</w:t>
        </w:r>
      </w:hyperlink>
      <w:r w:rsidR="009F4DC1">
        <w:rPr>
          <w:rFonts w:ascii="Times New Roman" w:hAnsi="Times New Roman" w:cs="Times New Roman"/>
          <w:sz w:val="28"/>
          <w:szCs w:val="28"/>
        </w:rPr>
        <w:t xml:space="preserve"> </w:t>
      </w:r>
      <w:r w:rsidRPr="0063608B">
        <w:rPr>
          <w:rFonts w:ascii="Times New Roman" w:hAnsi="Times New Roman" w:cs="Times New Roman"/>
          <w:color w:val="000000"/>
          <w:sz w:val="28"/>
          <w:szCs w:val="28"/>
        </w:rPr>
        <w:t>карьерных целей.</w:t>
      </w:r>
    </w:p>
    <w:p w:rsidR="0063608B" w:rsidRPr="0063608B" w:rsidRDefault="0063608B" w:rsidP="00C8533A">
      <w:pPr>
        <w:spacing w:after="0"/>
        <w:ind w:firstLine="708"/>
        <w:jc w:val="both"/>
        <w:rPr>
          <w:rFonts w:ascii="Times New Roman" w:hAnsi="Times New Roman" w:cs="Times New Roman"/>
          <w:sz w:val="28"/>
          <w:szCs w:val="28"/>
        </w:rPr>
      </w:pPr>
      <w:r w:rsidRPr="0063608B">
        <w:rPr>
          <w:rFonts w:ascii="Times New Roman" w:hAnsi="Times New Roman" w:cs="Times New Roman"/>
          <w:b/>
          <w:bCs/>
          <w:color w:val="000000"/>
          <w:sz w:val="28"/>
          <w:szCs w:val="28"/>
        </w:rPr>
        <w:t>Общими актуальными направлениями профориентационной работы</w:t>
      </w:r>
      <w:r w:rsidR="00C5467E">
        <w:rPr>
          <w:rFonts w:ascii="Times New Roman" w:hAnsi="Times New Roman" w:cs="Times New Roman"/>
          <w:b/>
          <w:bCs/>
          <w:color w:val="000000"/>
          <w:sz w:val="28"/>
          <w:szCs w:val="28"/>
        </w:rPr>
        <w:t xml:space="preserve"> </w:t>
      </w:r>
      <w:r w:rsidRPr="0063608B">
        <w:rPr>
          <w:rFonts w:ascii="Times New Roman" w:hAnsi="Times New Roman" w:cs="Times New Roman"/>
          <w:color w:val="000000"/>
          <w:sz w:val="28"/>
          <w:szCs w:val="28"/>
        </w:rPr>
        <w:t>в учреждениях общего среднего образования являются:</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общественно полезного труда и трудовой (производственной) практики;</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допрофессиональная и профессиональная подготовка учащихся;</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установление и реализации взаимосвязи учебных предметов с профессиональной средой;</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комплексная профориентационная поддержка учащихся;</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использование современных информационно-коммуникационных технологий, в том числе проведение on-line консультаций, конференций;</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проведение внеклассных мероприятий профориентационной направленности;</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профориентационная работа с родителями;</w:t>
      </w:r>
    </w:p>
    <w:p w:rsidR="0063608B" w:rsidRPr="0063608B" w:rsidRDefault="0063608B" w:rsidP="0063608B">
      <w:pPr>
        <w:numPr>
          <w:ilvl w:val="0"/>
          <w:numId w:val="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оформление кабинета (уголка) профориентации.</w:t>
      </w:r>
    </w:p>
    <w:p w:rsidR="0063608B" w:rsidRPr="0063608B" w:rsidRDefault="0063608B" w:rsidP="009F4DC1">
      <w:pPr>
        <w:spacing w:after="0"/>
        <w:ind w:firstLine="708"/>
        <w:jc w:val="both"/>
        <w:rPr>
          <w:rFonts w:ascii="Times New Roman" w:hAnsi="Times New Roman" w:cs="Times New Roman"/>
          <w:sz w:val="28"/>
          <w:szCs w:val="28"/>
        </w:rPr>
      </w:pPr>
      <w:r w:rsidRPr="0063608B">
        <w:rPr>
          <w:rFonts w:ascii="Times New Roman" w:hAnsi="Times New Roman" w:cs="Times New Roman"/>
          <w:color w:val="000000"/>
          <w:sz w:val="28"/>
          <w:szCs w:val="28"/>
        </w:rPr>
        <w:t>Профориентационная работа должна иметь дифференцированный подход в деятельности всех субъектов учебно-воспитательного процесса и строиться по следующим направлениям:</w:t>
      </w:r>
    </w:p>
    <w:p w:rsidR="0063608B" w:rsidRPr="0063608B" w:rsidRDefault="0063608B" w:rsidP="0063608B">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 xml:space="preserve">информирование </w:t>
      </w:r>
      <w:r w:rsidR="00054089">
        <w:rPr>
          <w:rFonts w:ascii="Times New Roman" w:hAnsi="Times New Roman" w:cs="Times New Roman"/>
          <w:color w:val="000000"/>
          <w:sz w:val="28"/>
          <w:szCs w:val="28"/>
        </w:rPr>
        <w:t>об</w:t>
      </w:r>
      <w:r w:rsidRPr="0063608B">
        <w:rPr>
          <w:rFonts w:ascii="Times New Roman" w:hAnsi="Times New Roman" w:cs="Times New Roman"/>
          <w:color w:val="000000"/>
          <w:sz w:val="28"/>
          <w:szCs w:val="28"/>
        </w:rPr>
        <w:t>уча</w:t>
      </w:r>
      <w:r w:rsidR="00054089">
        <w:rPr>
          <w:rFonts w:ascii="Times New Roman" w:hAnsi="Times New Roman" w:cs="Times New Roman"/>
          <w:color w:val="000000"/>
          <w:sz w:val="28"/>
          <w:szCs w:val="28"/>
        </w:rPr>
        <w:t>ю</w:t>
      </w:r>
      <w:r w:rsidRPr="0063608B">
        <w:rPr>
          <w:rFonts w:ascii="Times New Roman" w:hAnsi="Times New Roman" w:cs="Times New Roman"/>
          <w:color w:val="000000"/>
          <w:sz w:val="28"/>
          <w:szCs w:val="28"/>
        </w:rPr>
        <w:t xml:space="preserve">щихся о социально-экономической ситуации и тенденциях на рынке труда </w:t>
      </w:r>
      <w:r w:rsidR="004216EB">
        <w:rPr>
          <w:rFonts w:ascii="Times New Roman" w:hAnsi="Times New Roman" w:cs="Times New Roman"/>
          <w:color w:val="000000"/>
          <w:sz w:val="28"/>
          <w:szCs w:val="28"/>
        </w:rPr>
        <w:t>в</w:t>
      </w:r>
      <w:r w:rsidRPr="0063608B">
        <w:rPr>
          <w:rFonts w:ascii="Times New Roman" w:hAnsi="Times New Roman" w:cs="Times New Roman"/>
          <w:color w:val="000000"/>
          <w:sz w:val="28"/>
          <w:szCs w:val="28"/>
        </w:rPr>
        <w:t xml:space="preserve"> цел</w:t>
      </w:r>
      <w:r w:rsidR="004216EB">
        <w:rPr>
          <w:rFonts w:ascii="Times New Roman" w:hAnsi="Times New Roman" w:cs="Times New Roman"/>
          <w:color w:val="000000"/>
          <w:sz w:val="28"/>
          <w:szCs w:val="28"/>
        </w:rPr>
        <w:t>ях</w:t>
      </w:r>
      <w:r w:rsidRPr="0063608B">
        <w:rPr>
          <w:rFonts w:ascii="Times New Roman" w:hAnsi="Times New Roman" w:cs="Times New Roman"/>
          <w:color w:val="000000"/>
          <w:sz w:val="28"/>
          <w:szCs w:val="28"/>
        </w:rPr>
        <w:t xml:space="preserve"> формирования мотивации к профессиональному саморазвитию как средству повышения конкурентоспособности;</w:t>
      </w:r>
    </w:p>
    <w:p w:rsidR="0063608B" w:rsidRPr="0063608B" w:rsidRDefault="0063608B" w:rsidP="0063608B">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 xml:space="preserve">ознакомление </w:t>
      </w:r>
      <w:r w:rsidR="004216EB">
        <w:rPr>
          <w:rFonts w:ascii="Times New Roman" w:hAnsi="Times New Roman" w:cs="Times New Roman"/>
          <w:color w:val="000000"/>
          <w:sz w:val="28"/>
          <w:szCs w:val="28"/>
        </w:rPr>
        <w:t>об</w:t>
      </w:r>
      <w:r w:rsidRPr="0063608B">
        <w:rPr>
          <w:rFonts w:ascii="Times New Roman" w:hAnsi="Times New Roman" w:cs="Times New Roman"/>
          <w:color w:val="000000"/>
          <w:sz w:val="28"/>
          <w:szCs w:val="28"/>
        </w:rPr>
        <w:t>уча</w:t>
      </w:r>
      <w:r w:rsidR="004216EB">
        <w:rPr>
          <w:rFonts w:ascii="Times New Roman" w:hAnsi="Times New Roman" w:cs="Times New Roman"/>
          <w:color w:val="000000"/>
          <w:sz w:val="28"/>
          <w:szCs w:val="28"/>
        </w:rPr>
        <w:t>ю</w:t>
      </w:r>
      <w:r w:rsidRPr="0063608B">
        <w:rPr>
          <w:rFonts w:ascii="Times New Roman" w:hAnsi="Times New Roman" w:cs="Times New Roman"/>
          <w:color w:val="000000"/>
          <w:sz w:val="28"/>
          <w:szCs w:val="28"/>
        </w:rPr>
        <w:t>щихся с профессионально-квалификационными характеристиками профессий, требованиями, предъявляемыми к профессии, о профессиональных возможностях в выбранных областях;</w:t>
      </w:r>
    </w:p>
    <w:p w:rsidR="0063608B" w:rsidRPr="0063608B" w:rsidRDefault="0063608B" w:rsidP="0063608B">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и проведение акций, встреч с выпускниками учреждений среднего профессионального образования, направленных на создание положительного имиджа рабочего и специалиста;</w:t>
      </w:r>
    </w:p>
    <w:p w:rsidR="0063608B" w:rsidRPr="0063608B" w:rsidRDefault="0063608B" w:rsidP="0063608B">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и проведение элективных курсов на базе учреждений общего среднего образования, учреждений среднего профессионального образования в рамках предпрофильной подготовки и профильного обучения обучающихся;</w:t>
      </w:r>
    </w:p>
    <w:p w:rsidR="0063608B" w:rsidRPr="0063608B" w:rsidRDefault="00111486" w:rsidP="0063608B">
      <w:pPr>
        <w:numPr>
          <w:ilvl w:val="0"/>
          <w:numId w:val="8"/>
        </w:numPr>
        <w:spacing w:after="0"/>
        <w:ind w:left="0"/>
        <w:jc w:val="both"/>
        <w:rPr>
          <w:rFonts w:ascii="Times New Roman" w:hAnsi="Times New Roman" w:cs="Times New Roman"/>
          <w:color w:val="000000"/>
          <w:sz w:val="28"/>
          <w:szCs w:val="28"/>
        </w:rPr>
      </w:pPr>
      <w:hyperlink r:id="rId14" w:history="1">
        <w:r w:rsidR="0063608B" w:rsidRPr="009F4DC1">
          <w:rPr>
            <w:rStyle w:val="a4"/>
            <w:rFonts w:ascii="Times New Roman" w:hAnsi="Times New Roman" w:cs="Times New Roman"/>
            <w:color w:val="auto"/>
            <w:sz w:val="28"/>
            <w:szCs w:val="28"/>
            <w:u w:val="none"/>
          </w:rPr>
          <w:t>проведение дней открытых дверей с целью</w:t>
        </w:r>
      </w:hyperlink>
      <w:r w:rsidR="009F4DC1">
        <w:rPr>
          <w:rFonts w:ascii="Times New Roman" w:hAnsi="Times New Roman" w:cs="Times New Roman"/>
          <w:sz w:val="28"/>
          <w:szCs w:val="28"/>
        </w:rPr>
        <w:t xml:space="preserve"> </w:t>
      </w:r>
      <w:r w:rsidR="0063608B" w:rsidRPr="0063608B">
        <w:rPr>
          <w:rFonts w:ascii="Times New Roman" w:hAnsi="Times New Roman" w:cs="Times New Roman"/>
          <w:color w:val="000000"/>
          <w:sz w:val="28"/>
          <w:szCs w:val="28"/>
        </w:rPr>
        <w:t>профориентации на рабочие профессии (не менее 4 раз в учебном году);</w:t>
      </w:r>
    </w:p>
    <w:p w:rsidR="0063608B" w:rsidRPr="0063608B" w:rsidRDefault="0063608B" w:rsidP="0063608B">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экскурсий на производство с целью ознакомления учащихся учреждений общего среднего со спецификой профессиональной деятельности, технологией производства, современной техникой (не менее 3 раз в году);</w:t>
      </w:r>
    </w:p>
    <w:p w:rsidR="0063608B" w:rsidRPr="0063608B" w:rsidRDefault="0063608B" w:rsidP="0063608B">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недель по специальностям, месячников профессионального мастерства, профессиональных декад;</w:t>
      </w:r>
    </w:p>
    <w:p w:rsidR="00054089" w:rsidRDefault="0063608B" w:rsidP="0063608B">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встреч с передовиками и новаторами производства с целью формирования положительной мотивации к профессиональной деятельности и повышения престижа рабочих профессий</w:t>
      </w:r>
      <w:r w:rsidR="00054089">
        <w:rPr>
          <w:rFonts w:ascii="Times New Roman" w:hAnsi="Times New Roman" w:cs="Times New Roman"/>
          <w:color w:val="000000"/>
          <w:sz w:val="28"/>
          <w:szCs w:val="28"/>
        </w:rPr>
        <w:t>;</w:t>
      </w:r>
    </w:p>
    <w:p w:rsidR="00054089" w:rsidRPr="0063608B" w:rsidRDefault="00054089" w:rsidP="00054089">
      <w:pPr>
        <w:numPr>
          <w:ilvl w:val="0"/>
          <w:numId w:val="8"/>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профессиональных проб с целью формирования устойчивых ориентаций на определенную профессию, трудовой образ жизни, профессиональное самоопределение, осоз</w:t>
      </w:r>
      <w:r>
        <w:rPr>
          <w:rFonts w:ascii="Times New Roman" w:hAnsi="Times New Roman" w:cs="Times New Roman"/>
          <w:color w:val="000000"/>
          <w:sz w:val="28"/>
          <w:szCs w:val="28"/>
        </w:rPr>
        <w:t>нанное отношение к профессии.</w:t>
      </w:r>
    </w:p>
    <w:p w:rsidR="0063608B" w:rsidRPr="0063608B" w:rsidRDefault="0063608B" w:rsidP="00C8533A">
      <w:pPr>
        <w:spacing w:after="0"/>
        <w:ind w:firstLine="708"/>
        <w:jc w:val="both"/>
        <w:rPr>
          <w:rFonts w:ascii="Times New Roman" w:hAnsi="Times New Roman" w:cs="Times New Roman"/>
          <w:sz w:val="28"/>
          <w:szCs w:val="28"/>
        </w:rPr>
      </w:pPr>
      <w:r w:rsidRPr="0063608B">
        <w:rPr>
          <w:rFonts w:ascii="Times New Roman" w:hAnsi="Times New Roman" w:cs="Times New Roman"/>
          <w:color w:val="000000"/>
          <w:sz w:val="28"/>
          <w:szCs w:val="28"/>
        </w:rPr>
        <w:t xml:space="preserve">Для того чтобы профессиональная деятельность стала смыслом всей жизни, необходимо развивать профессиональные представления, которые заключаются в осознании </w:t>
      </w:r>
      <w:r w:rsidR="00054089">
        <w:rPr>
          <w:rFonts w:ascii="Times New Roman" w:hAnsi="Times New Roman" w:cs="Times New Roman"/>
          <w:color w:val="000000"/>
          <w:sz w:val="28"/>
          <w:szCs w:val="28"/>
        </w:rPr>
        <w:t>об</w:t>
      </w:r>
      <w:r w:rsidRPr="0063608B">
        <w:rPr>
          <w:rFonts w:ascii="Times New Roman" w:hAnsi="Times New Roman" w:cs="Times New Roman"/>
          <w:color w:val="000000"/>
          <w:sz w:val="28"/>
          <w:szCs w:val="28"/>
        </w:rPr>
        <w:t>уча</w:t>
      </w:r>
      <w:r w:rsidR="00054089">
        <w:rPr>
          <w:rFonts w:ascii="Times New Roman" w:hAnsi="Times New Roman" w:cs="Times New Roman"/>
          <w:color w:val="000000"/>
          <w:sz w:val="28"/>
          <w:szCs w:val="28"/>
        </w:rPr>
        <w:t>ю</w:t>
      </w:r>
      <w:r w:rsidRPr="0063608B">
        <w:rPr>
          <w:rFonts w:ascii="Times New Roman" w:hAnsi="Times New Roman" w:cs="Times New Roman"/>
          <w:color w:val="000000"/>
          <w:sz w:val="28"/>
          <w:szCs w:val="28"/>
        </w:rPr>
        <w:t>щимися содержания будущей профессии и требований, предъявляемых профессией к личности специалиста, а также возможностей собственного профессионального развития. Развитие представлений о профессии можно осуществлять посредством:</w:t>
      </w:r>
    </w:p>
    <w:p w:rsidR="0063608B" w:rsidRPr="0063608B" w:rsidRDefault="0063608B" w:rsidP="0063608B">
      <w:pPr>
        <w:numPr>
          <w:ilvl w:val="0"/>
          <w:numId w:val="9"/>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привлечения обучающихся учреждений общего среднего образования во внеурочное время к техническому и художественному творчеству на базе учреждений профессионально-технического и среднего специального образования с целью пропаганды профессий и массовый приток обучающихся к дальнейшему обучению;</w:t>
      </w:r>
    </w:p>
    <w:p w:rsidR="0063608B" w:rsidRPr="0063608B" w:rsidRDefault="0063608B" w:rsidP="0063608B">
      <w:pPr>
        <w:numPr>
          <w:ilvl w:val="0"/>
          <w:numId w:val="9"/>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организации работы клубов творческих объединений, молодежных научных сообществ;</w:t>
      </w:r>
    </w:p>
    <w:p w:rsidR="0063608B" w:rsidRPr="0063608B" w:rsidRDefault="0063608B" w:rsidP="0063608B">
      <w:pPr>
        <w:numPr>
          <w:ilvl w:val="0"/>
          <w:numId w:val="9"/>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организация участия обучающихся в производительном труде ученических производственных бригад, учебно-производственных мастерских, кооперативных объединений и подрядных бригад;</w:t>
      </w:r>
    </w:p>
    <w:p w:rsidR="0063608B" w:rsidRPr="0063608B" w:rsidRDefault="0063608B" w:rsidP="0063608B">
      <w:pPr>
        <w:numPr>
          <w:ilvl w:val="0"/>
          <w:numId w:val="9"/>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организации выставок технического творчества, лучших работ учащихся учреждений общего среднего образования, учреждений СПО, учреждений дополнительного образования.</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Профориентационная работа</w:t>
      </w:r>
      <w:r w:rsidR="00A31518">
        <w:rPr>
          <w:color w:val="000000"/>
          <w:sz w:val="28"/>
          <w:szCs w:val="28"/>
        </w:rPr>
        <w:t xml:space="preserve"> </w:t>
      </w:r>
      <w:r w:rsidRPr="0063608B">
        <w:rPr>
          <w:b/>
          <w:bCs/>
          <w:color w:val="000000"/>
          <w:sz w:val="28"/>
          <w:szCs w:val="28"/>
        </w:rPr>
        <w:t>на І ступени общего среднего образования (1-4 классы)</w:t>
      </w:r>
    </w:p>
    <w:p w:rsidR="0063608B" w:rsidRPr="0063608B" w:rsidRDefault="0063608B" w:rsidP="00054089">
      <w:pPr>
        <w:pStyle w:val="a3"/>
        <w:spacing w:before="0" w:beforeAutospacing="0" w:after="0" w:afterAutospacing="0" w:line="276" w:lineRule="auto"/>
        <w:ind w:firstLine="708"/>
        <w:jc w:val="both"/>
        <w:rPr>
          <w:color w:val="000000"/>
          <w:sz w:val="28"/>
          <w:szCs w:val="28"/>
        </w:rPr>
      </w:pPr>
      <w:r w:rsidRPr="0063608B">
        <w:rPr>
          <w:color w:val="000000"/>
          <w:sz w:val="28"/>
          <w:szCs w:val="28"/>
        </w:rPr>
        <w:t>Целью профориентационных воздействий на данном образовательном этапе считается формирование добросовестного отношения к труду, понимания его роли в жизни человека и общества, установки на выбор профессии и развитие интереса к трудовой деятельности.</w:t>
      </w:r>
      <w:r w:rsidR="00A31518">
        <w:rPr>
          <w:color w:val="000000"/>
          <w:sz w:val="28"/>
          <w:szCs w:val="28"/>
        </w:rPr>
        <w:t xml:space="preserve"> </w:t>
      </w:r>
      <w:r w:rsidRPr="0063608B">
        <w:rPr>
          <w:color w:val="000000"/>
          <w:sz w:val="28"/>
          <w:szCs w:val="28"/>
        </w:rPr>
        <w:t>К задачам профориентации в начальной школе относятся:</w:t>
      </w:r>
    </w:p>
    <w:p w:rsidR="0063608B" w:rsidRPr="0063608B" w:rsidRDefault="0063608B" w:rsidP="0063608B">
      <w:pPr>
        <w:numPr>
          <w:ilvl w:val="0"/>
          <w:numId w:val="10"/>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 xml:space="preserve">разъяснение </w:t>
      </w:r>
      <w:r w:rsidR="00054089">
        <w:rPr>
          <w:rFonts w:ascii="Times New Roman" w:hAnsi="Times New Roman" w:cs="Times New Roman"/>
          <w:color w:val="000000"/>
          <w:sz w:val="28"/>
          <w:szCs w:val="28"/>
        </w:rPr>
        <w:t>об</w:t>
      </w:r>
      <w:r w:rsidRPr="0063608B">
        <w:rPr>
          <w:rFonts w:ascii="Times New Roman" w:hAnsi="Times New Roman" w:cs="Times New Roman"/>
          <w:color w:val="000000"/>
          <w:sz w:val="28"/>
          <w:szCs w:val="28"/>
        </w:rPr>
        <w:t>уч</w:t>
      </w:r>
      <w:r w:rsidR="00054089">
        <w:rPr>
          <w:rFonts w:ascii="Times New Roman" w:hAnsi="Times New Roman" w:cs="Times New Roman"/>
          <w:color w:val="000000"/>
          <w:sz w:val="28"/>
          <w:szCs w:val="28"/>
        </w:rPr>
        <w:t>ающимся</w:t>
      </w:r>
      <w:r w:rsidRPr="0063608B">
        <w:rPr>
          <w:rFonts w:ascii="Times New Roman" w:hAnsi="Times New Roman" w:cs="Times New Roman"/>
          <w:color w:val="000000"/>
          <w:sz w:val="28"/>
          <w:szCs w:val="28"/>
        </w:rPr>
        <w:t xml:space="preserve"> общественной значимости различных профессий, их важности и необходимости;</w:t>
      </w:r>
    </w:p>
    <w:p w:rsidR="0063608B" w:rsidRPr="0063608B" w:rsidRDefault="0063608B" w:rsidP="0063608B">
      <w:pPr>
        <w:numPr>
          <w:ilvl w:val="0"/>
          <w:numId w:val="10"/>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знакомство младших школьников с особенностями социально-производственной инфраструктуры района, города;</w:t>
      </w:r>
    </w:p>
    <w:p w:rsidR="0063608B" w:rsidRPr="0063608B" w:rsidRDefault="0063608B" w:rsidP="0063608B">
      <w:pPr>
        <w:numPr>
          <w:ilvl w:val="0"/>
          <w:numId w:val="10"/>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привитие элементарных трудовых навыков;</w:t>
      </w:r>
    </w:p>
    <w:p w:rsidR="0063608B" w:rsidRPr="0063608B" w:rsidRDefault="0063608B" w:rsidP="0063608B">
      <w:pPr>
        <w:numPr>
          <w:ilvl w:val="0"/>
          <w:numId w:val="10"/>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формирование положительной направленности к трудовой деятельности.</w:t>
      </w:r>
    </w:p>
    <w:p w:rsidR="0063608B" w:rsidRPr="00054089" w:rsidRDefault="0063608B" w:rsidP="00054089">
      <w:pPr>
        <w:spacing w:after="0"/>
        <w:ind w:firstLine="708"/>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У учащихся младших классов с помощью активных средств профориентационной деятельности необходимо сформировать положительное отношение к труду, понимание его роли в жизни человека и общества, установку на выбор профессии, развить интерес к трудовой деятельности</w:t>
      </w:r>
      <w:r w:rsidR="00054089">
        <w:rPr>
          <w:rFonts w:ascii="Times New Roman" w:hAnsi="Times New Roman" w:cs="Times New Roman"/>
          <w:color w:val="000000"/>
          <w:sz w:val="28"/>
          <w:szCs w:val="28"/>
        </w:rPr>
        <w:t xml:space="preserve">. </w:t>
      </w:r>
      <w:r w:rsidRPr="00054089">
        <w:rPr>
          <w:rFonts w:ascii="Times New Roman" w:hAnsi="Times New Roman" w:cs="Times New Roman"/>
          <w:color w:val="000000"/>
          <w:sz w:val="28"/>
          <w:szCs w:val="28"/>
        </w:rPr>
        <w:t>На данной ступени целесообразно применять методы, носящие характер профессионального просвещения. К ним относятся:</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изучение и формирование социально и личностно значимых мотивов выбора профессии;</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индивидуальная работа</w:t>
      </w:r>
      <w:r w:rsidR="009F4DC1">
        <w:rPr>
          <w:rFonts w:ascii="Times New Roman" w:hAnsi="Times New Roman" w:cs="Times New Roman"/>
          <w:color w:val="000000"/>
          <w:sz w:val="28"/>
          <w:szCs w:val="28"/>
        </w:rPr>
        <w:t xml:space="preserve"> </w:t>
      </w:r>
      <w:hyperlink r:id="rId15" w:history="1">
        <w:r w:rsidRPr="009F4DC1">
          <w:rPr>
            <w:rStyle w:val="a4"/>
            <w:rFonts w:ascii="Times New Roman" w:hAnsi="Times New Roman" w:cs="Times New Roman"/>
            <w:color w:val="auto"/>
            <w:sz w:val="28"/>
            <w:szCs w:val="28"/>
            <w:u w:val="none"/>
          </w:rPr>
          <w:t>с учащимися по вопросам выбора</w:t>
        </w:r>
      </w:hyperlink>
      <w:r w:rsidR="009F4DC1">
        <w:rPr>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профессии;</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кружки технического и художественного творчества;</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формирование познавательных интересов, организация общественно полезного труда, экскурсии на предприятия и в организации;</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формирование социально-профессиональной направленности к трудовой деятельности, система профориентационной работы с родителями и педагогами;</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встречи с мастерами своего дела;</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проведение встреч, классных часов, выставки детских работ, конкурсы рисунков;</w:t>
      </w:r>
    </w:p>
    <w:p w:rsidR="0063608B" w:rsidRPr="0063608B" w:rsidRDefault="0063608B" w:rsidP="0063608B">
      <w:pPr>
        <w:numPr>
          <w:ilvl w:val="0"/>
          <w:numId w:val="11"/>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мини-конференции: «Люди, каких профессий живут в нашем доме, районе?», «Мои любимые герои книг и кинофильмов»</w:t>
      </w:r>
      <w:r w:rsidR="00054089">
        <w:rPr>
          <w:rFonts w:ascii="Times New Roman" w:hAnsi="Times New Roman" w:cs="Times New Roman"/>
          <w:color w:val="000000"/>
          <w:sz w:val="28"/>
          <w:szCs w:val="28"/>
        </w:rPr>
        <w:t xml:space="preserve"> и т.д.</w:t>
      </w:r>
    </w:p>
    <w:p w:rsidR="0063608B" w:rsidRPr="0063608B" w:rsidRDefault="0063608B" w:rsidP="00C8533A">
      <w:pPr>
        <w:spacing w:after="0"/>
        <w:ind w:firstLine="708"/>
        <w:jc w:val="both"/>
        <w:rPr>
          <w:rFonts w:ascii="Times New Roman" w:hAnsi="Times New Roman" w:cs="Times New Roman"/>
          <w:sz w:val="28"/>
          <w:szCs w:val="28"/>
        </w:rPr>
      </w:pPr>
      <w:r w:rsidRPr="0063608B">
        <w:rPr>
          <w:rFonts w:ascii="Times New Roman" w:hAnsi="Times New Roman" w:cs="Times New Roman"/>
          <w:b/>
          <w:bCs/>
          <w:color w:val="000000"/>
          <w:sz w:val="28"/>
          <w:szCs w:val="28"/>
        </w:rPr>
        <w:t>На II ступени общего среднего образования(5-8 классы)</w:t>
      </w:r>
      <w:r w:rsidR="00054089">
        <w:rPr>
          <w:rFonts w:ascii="Times New Roman" w:hAnsi="Times New Roman" w:cs="Times New Roman"/>
          <w:b/>
          <w:bCs/>
          <w:color w:val="000000"/>
          <w:sz w:val="28"/>
          <w:szCs w:val="28"/>
        </w:rPr>
        <w:t xml:space="preserve"> </w:t>
      </w:r>
      <w:r w:rsidRPr="0063608B">
        <w:rPr>
          <w:rFonts w:ascii="Times New Roman" w:hAnsi="Times New Roman" w:cs="Times New Roman"/>
          <w:color w:val="000000"/>
          <w:sz w:val="28"/>
          <w:szCs w:val="28"/>
        </w:rPr>
        <w:t>сохраняется преемственность психолого-педагогического сопровождения профориентации. Учитывая возрастные и психологические особенности личности подростка в педагогическом сопровождении самоопределения, важно особое внимание уделять дальнейшему формированию и осознанию интересов, способностей, ценностей, связанных с продолжением обучения, определением своего места в жизни, обществе.</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Задачами профориентации на данном этапе является актуализация у младших подростков значимости профессиональной деятельности, оказание помощи в осознании ими своих интересов, способностей, социальных ценностей с ориентацией на будущую профессиональную деятельность; развитие у школьников личностного смысла выбора профессии, умение соотносить собственные приоритеты с общественными.</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Достижению целей способствует вовлечение учащихся в специально организованную деятельность, ориентированную на актуализацию самоопределения подростков в своем будущем: это</w:t>
      </w:r>
      <w:r w:rsidR="009F4DC1">
        <w:rPr>
          <w:color w:val="000000"/>
          <w:sz w:val="28"/>
          <w:szCs w:val="28"/>
        </w:rPr>
        <w:t xml:space="preserve"> </w:t>
      </w:r>
      <w:hyperlink r:id="rId16" w:history="1">
        <w:r w:rsidRPr="009F4DC1">
          <w:rPr>
            <w:rStyle w:val="a4"/>
            <w:color w:val="auto"/>
            <w:sz w:val="28"/>
            <w:szCs w:val="28"/>
            <w:u w:val="none"/>
          </w:rPr>
          <w:t>могут быть учебные курсы</w:t>
        </w:r>
      </w:hyperlink>
      <w:r w:rsidRPr="0063608B">
        <w:rPr>
          <w:color w:val="000000"/>
          <w:sz w:val="28"/>
          <w:szCs w:val="28"/>
        </w:rPr>
        <w:t>, практикумы, тренинги, комплексная диагностика и самодиагностика, составление портфолио достижений и самопрезентация, профориентационная игра</w:t>
      </w:r>
      <w:r w:rsidR="00E1707B">
        <w:rPr>
          <w:color w:val="000000"/>
          <w:sz w:val="28"/>
          <w:szCs w:val="28"/>
        </w:rPr>
        <w:t xml:space="preserve"> (см. Приложение </w:t>
      </w:r>
      <w:r w:rsidR="007914C9">
        <w:rPr>
          <w:color w:val="000000"/>
          <w:sz w:val="28"/>
          <w:szCs w:val="28"/>
        </w:rPr>
        <w:t>1</w:t>
      </w:r>
      <w:r w:rsidR="00E1707B">
        <w:rPr>
          <w:color w:val="000000"/>
          <w:sz w:val="28"/>
          <w:szCs w:val="28"/>
        </w:rPr>
        <w:t>).</w:t>
      </w:r>
    </w:p>
    <w:p w:rsidR="0063608B" w:rsidRPr="0063608B" w:rsidRDefault="0063608B" w:rsidP="00246702">
      <w:pPr>
        <w:pStyle w:val="a3"/>
        <w:spacing w:before="0" w:beforeAutospacing="0" w:after="0" w:afterAutospacing="0" w:line="276" w:lineRule="auto"/>
        <w:ind w:firstLine="708"/>
        <w:jc w:val="both"/>
        <w:rPr>
          <w:color w:val="000000"/>
          <w:sz w:val="28"/>
          <w:szCs w:val="28"/>
        </w:rPr>
      </w:pPr>
      <w:r w:rsidRPr="0063608B">
        <w:rPr>
          <w:color w:val="000000"/>
          <w:sz w:val="28"/>
          <w:szCs w:val="28"/>
        </w:rPr>
        <w:t>Кроме того, в образовательном процессе необходимо установить взаимосвязь учебных предметов с профессиональной средой, что предусматривает:</w:t>
      </w:r>
    </w:p>
    <w:p w:rsidR="0063608B" w:rsidRPr="0063608B" w:rsidRDefault="0063608B" w:rsidP="0063608B">
      <w:pPr>
        <w:numPr>
          <w:ilvl w:val="0"/>
          <w:numId w:val="1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выделение в программном материале тем, в изложение которых целесообразно включить профориентационный материал;</w:t>
      </w:r>
    </w:p>
    <w:p w:rsidR="0063608B" w:rsidRPr="0063608B" w:rsidRDefault="0063608B" w:rsidP="0063608B">
      <w:pPr>
        <w:numPr>
          <w:ilvl w:val="0"/>
          <w:numId w:val="1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определение формы подачи профориентационного материала (деловая игра, дискуссия, экскурсия на производство), наиболее соответствующей содержанию той или иной темы;</w:t>
      </w:r>
    </w:p>
    <w:p w:rsidR="0063608B" w:rsidRPr="0063608B" w:rsidRDefault="0063608B" w:rsidP="0063608B">
      <w:pPr>
        <w:numPr>
          <w:ilvl w:val="0"/>
          <w:numId w:val="1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изучение литературы об областях экономики и основных профессиях, связанных с программным материалом по данному предмету (особое внимание уделяется востребованным рабочим профессиям региона);</w:t>
      </w:r>
    </w:p>
    <w:p w:rsidR="0063608B" w:rsidRPr="0063608B" w:rsidRDefault="0063608B" w:rsidP="0063608B">
      <w:pPr>
        <w:numPr>
          <w:ilvl w:val="0"/>
          <w:numId w:val="1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изучение интересов и склонностей учащихся;</w:t>
      </w:r>
    </w:p>
    <w:p w:rsidR="0063608B" w:rsidRPr="0063608B" w:rsidRDefault="0063608B" w:rsidP="0063608B">
      <w:pPr>
        <w:numPr>
          <w:ilvl w:val="0"/>
          <w:numId w:val="1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регулярное проведение индивидуальной работы с учащимися с целью формирования у них интересов и склонностей к изучаемому учебному предмету и профессиям, связанным с этим учебным предметом;</w:t>
      </w:r>
    </w:p>
    <w:p w:rsidR="0063608B" w:rsidRPr="0063608B" w:rsidRDefault="0063608B" w:rsidP="0063608B">
      <w:pPr>
        <w:numPr>
          <w:ilvl w:val="0"/>
          <w:numId w:val="12"/>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обновление экспонируемых материалов о профессиях, связанных с изучением данного предмета, в учебном кабинете.</w:t>
      </w:r>
    </w:p>
    <w:p w:rsidR="0063608B" w:rsidRPr="0063608B" w:rsidRDefault="0063608B" w:rsidP="00C8533A">
      <w:pPr>
        <w:spacing w:after="0"/>
        <w:ind w:firstLine="708"/>
        <w:jc w:val="both"/>
        <w:rPr>
          <w:rFonts w:ascii="Times New Roman" w:hAnsi="Times New Roman" w:cs="Times New Roman"/>
          <w:sz w:val="28"/>
          <w:szCs w:val="28"/>
        </w:rPr>
      </w:pPr>
      <w:r w:rsidRPr="0063608B">
        <w:rPr>
          <w:rFonts w:ascii="Times New Roman" w:hAnsi="Times New Roman" w:cs="Times New Roman"/>
          <w:b/>
          <w:bCs/>
          <w:color w:val="000000"/>
          <w:sz w:val="28"/>
          <w:szCs w:val="28"/>
        </w:rPr>
        <w:t>На III ступени общего среднего образования (9-11 классы)</w:t>
      </w:r>
      <w:r w:rsidR="00E1707B">
        <w:rPr>
          <w:rStyle w:val="apple-converted-space"/>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 xml:space="preserve">профессиональные интересы обучающихся более </w:t>
      </w:r>
      <w:r w:rsidR="00E1707B">
        <w:rPr>
          <w:rFonts w:ascii="Times New Roman" w:hAnsi="Times New Roman" w:cs="Times New Roman"/>
          <w:color w:val="000000"/>
          <w:sz w:val="28"/>
          <w:szCs w:val="28"/>
        </w:rPr>
        <w:t>дифференцированы и</w:t>
      </w:r>
      <w:r w:rsidRPr="0063608B">
        <w:rPr>
          <w:rFonts w:ascii="Times New Roman" w:hAnsi="Times New Roman" w:cs="Times New Roman"/>
          <w:color w:val="000000"/>
          <w:sz w:val="28"/>
          <w:szCs w:val="28"/>
        </w:rPr>
        <w:t xml:space="preserve"> осознанны.</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Целью профориентации на данном этапе является продолжение формирования способности учащихся к осознанному выбору профессии, подтверждение, формирование или коррекция профессиональных планов, развитие профессионально важных качеств.</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Основными целевыми ориентирами профессионального самоопределения учащихся являются: организация освоения социального и личностного смысла различных сфер профессиональной деятельности; обеспечение пространства выбора возможного применения своих сил и способностей, сферы профессиональной деятельности, соответствующей интересам, склонностям и</w:t>
      </w:r>
      <w:r w:rsidR="009F4DC1">
        <w:rPr>
          <w:color w:val="000000"/>
          <w:sz w:val="28"/>
          <w:szCs w:val="28"/>
        </w:rPr>
        <w:t xml:space="preserve"> </w:t>
      </w:r>
      <w:hyperlink r:id="rId17" w:history="1">
        <w:r w:rsidRPr="009F4DC1">
          <w:rPr>
            <w:rStyle w:val="a4"/>
            <w:color w:val="auto"/>
            <w:sz w:val="28"/>
            <w:szCs w:val="28"/>
            <w:u w:val="none"/>
          </w:rPr>
          <w:t>способностям каждого</w:t>
        </w:r>
      </w:hyperlink>
      <w:r w:rsidRPr="0063608B">
        <w:rPr>
          <w:color w:val="000000"/>
          <w:sz w:val="28"/>
          <w:szCs w:val="28"/>
        </w:rPr>
        <w:t>; включение обучающихся в моделируемую будущую профессиональную деятельность и др.</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На этом этапе профильной ориентации в ходе презентации образовательной карты территории, учащиеся знакомятся с типами учреждений профессионального образования. Эта работа может включать следующие</w:t>
      </w:r>
      <w:r w:rsidR="00E1707B">
        <w:rPr>
          <w:color w:val="000000"/>
          <w:sz w:val="28"/>
          <w:szCs w:val="28"/>
        </w:rPr>
        <w:t xml:space="preserve"> </w:t>
      </w:r>
      <w:r w:rsidRPr="0063608B">
        <w:rPr>
          <w:i/>
          <w:iCs/>
          <w:color w:val="000000"/>
          <w:sz w:val="28"/>
          <w:szCs w:val="28"/>
        </w:rPr>
        <w:t>информационные блоки:</w:t>
      </w:r>
    </w:p>
    <w:p w:rsidR="0063608B" w:rsidRPr="0063608B" w:rsidRDefault="0063608B" w:rsidP="0063608B">
      <w:pPr>
        <w:numPr>
          <w:ilvl w:val="0"/>
          <w:numId w:val="1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характеристика уровней и перспектив профессионального образования;</w:t>
      </w:r>
    </w:p>
    <w:p w:rsidR="0063608B" w:rsidRPr="0063608B" w:rsidRDefault="0063608B" w:rsidP="0063608B">
      <w:pPr>
        <w:numPr>
          <w:ilvl w:val="0"/>
          <w:numId w:val="1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ограничения и риски, связанные с приобретением профессионального образования в учреждениях профессионального образования различных типов и уровней;</w:t>
      </w:r>
    </w:p>
    <w:p w:rsidR="0063608B" w:rsidRPr="0063608B" w:rsidRDefault="0063608B" w:rsidP="0063608B">
      <w:pPr>
        <w:numPr>
          <w:ilvl w:val="0"/>
          <w:numId w:val="1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презентация учебных заведений различных типов и уровней, выпускники которых востребованы на рынке труда региона;</w:t>
      </w:r>
    </w:p>
    <w:p w:rsidR="0063608B" w:rsidRPr="0063608B" w:rsidRDefault="0063608B" w:rsidP="0063608B">
      <w:pPr>
        <w:numPr>
          <w:ilvl w:val="0"/>
          <w:numId w:val="13"/>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знакомство с наиболее яркими и типичными примерами, свидетельствующими о путях достижения профессионального успеха бывшими выпускниками школ региона.</w:t>
      </w:r>
    </w:p>
    <w:p w:rsidR="0063608B" w:rsidRPr="0063608B" w:rsidRDefault="00246702" w:rsidP="00C8533A">
      <w:pPr>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Обучающиеся</w:t>
      </w:r>
      <w:r w:rsidR="0063608B" w:rsidRPr="0063608B">
        <w:rPr>
          <w:rFonts w:ascii="Times New Roman" w:hAnsi="Times New Roman" w:cs="Times New Roman"/>
          <w:color w:val="000000"/>
          <w:sz w:val="28"/>
          <w:szCs w:val="28"/>
        </w:rPr>
        <w:t xml:space="preserve"> изучают возможности и пути предпрофильной подготовки и профильного </w:t>
      </w:r>
      <w:r>
        <w:rPr>
          <w:rFonts w:ascii="Times New Roman" w:hAnsi="Times New Roman" w:cs="Times New Roman"/>
          <w:color w:val="000000"/>
          <w:sz w:val="28"/>
          <w:szCs w:val="28"/>
        </w:rPr>
        <w:t>направления</w:t>
      </w:r>
      <w:r w:rsidR="0063608B" w:rsidRPr="0063608B">
        <w:rPr>
          <w:rFonts w:ascii="Times New Roman" w:hAnsi="Times New Roman" w:cs="Times New Roman"/>
          <w:color w:val="000000"/>
          <w:sz w:val="28"/>
          <w:szCs w:val="28"/>
        </w:rPr>
        <w:t xml:space="preserve"> в общеобразовательных школах, межшкольных учебных комбинатах и учреждениях дополнительного образования. Желательно, чтобы знакомство с возможностями профильного обучения в условиях муниципалитета, региона было согласовано с информацией о типах и уровнях профессионального образования, а также с перспективами дальнейшего профессионального становления выпускников школы.</w:t>
      </w:r>
    </w:p>
    <w:p w:rsidR="0063608B" w:rsidRPr="0063608B" w:rsidRDefault="0063608B" w:rsidP="00246702">
      <w:pPr>
        <w:pStyle w:val="a3"/>
        <w:spacing w:before="0" w:beforeAutospacing="0" w:after="0" w:afterAutospacing="0" w:line="276" w:lineRule="auto"/>
        <w:ind w:firstLine="708"/>
        <w:jc w:val="both"/>
        <w:rPr>
          <w:color w:val="000000"/>
          <w:sz w:val="28"/>
          <w:szCs w:val="28"/>
        </w:rPr>
      </w:pPr>
      <w:r w:rsidRPr="0063608B">
        <w:rPr>
          <w:color w:val="000000"/>
          <w:sz w:val="28"/>
          <w:szCs w:val="28"/>
        </w:rPr>
        <w:t>На основном этапе желательно реализовать специальный ориентационный курс занятий, который будет содержать:</w:t>
      </w:r>
    </w:p>
    <w:p w:rsidR="0063608B" w:rsidRPr="0063608B" w:rsidRDefault="0063608B" w:rsidP="0063608B">
      <w:pPr>
        <w:numPr>
          <w:ilvl w:val="0"/>
          <w:numId w:val="14"/>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 xml:space="preserve">обучение способам принятия решений о выборе индивидуального маршрута образовательной деятельности (осуществляется по возможности специалистом-психологом средствами мини-тренинга или </w:t>
      </w:r>
      <w:r w:rsidR="00E1707B">
        <w:rPr>
          <w:rFonts w:ascii="Times New Roman" w:hAnsi="Times New Roman" w:cs="Times New Roman"/>
          <w:color w:val="000000"/>
          <w:sz w:val="28"/>
          <w:szCs w:val="28"/>
        </w:rPr>
        <w:t>индивидуальных занятий</w:t>
      </w:r>
      <w:r w:rsidRPr="0063608B">
        <w:rPr>
          <w:rFonts w:ascii="Times New Roman" w:hAnsi="Times New Roman" w:cs="Times New Roman"/>
          <w:color w:val="000000"/>
          <w:sz w:val="28"/>
          <w:szCs w:val="28"/>
        </w:rPr>
        <w:t>);</w:t>
      </w:r>
    </w:p>
    <w:p w:rsidR="0063608B" w:rsidRPr="0063608B" w:rsidRDefault="0063608B" w:rsidP="0063608B">
      <w:pPr>
        <w:numPr>
          <w:ilvl w:val="0"/>
          <w:numId w:val="14"/>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анализ образовательных ситуаций, позволяющих выявить основные ограничители (затруднения, проблемы) свободы выбора профиля обучения;</w:t>
      </w:r>
    </w:p>
    <w:p w:rsidR="0063608B" w:rsidRPr="0063608B" w:rsidRDefault="0063608B" w:rsidP="0063608B">
      <w:pPr>
        <w:numPr>
          <w:ilvl w:val="0"/>
          <w:numId w:val="14"/>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пробы выбора профиля обучения (серии эвристически ориентированных заданий, прогнозирующих соответствие личной заинтересованности школьника в обучении по данному профилю его возможностям).</w:t>
      </w:r>
    </w:p>
    <w:p w:rsidR="00C8533A" w:rsidRDefault="0063608B" w:rsidP="00C8533A">
      <w:pPr>
        <w:spacing w:after="0"/>
        <w:ind w:firstLine="708"/>
        <w:jc w:val="both"/>
        <w:rPr>
          <w:rStyle w:val="apple-converted-space"/>
          <w:rFonts w:ascii="Times New Roman" w:hAnsi="Times New Roman" w:cs="Times New Roman"/>
          <w:color w:val="000000"/>
          <w:sz w:val="28"/>
          <w:szCs w:val="28"/>
        </w:rPr>
      </w:pPr>
      <w:r w:rsidRPr="0063608B">
        <w:rPr>
          <w:rFonts w:ascii="Times New Roman" w:hAnsi="Times New Roman" w:cs="Times New Roman"/>
          <w:color w:val="000000"/>
          <w:sz w:val="28"/>
          <w:szCs w:val="28"/>
        </w:rPr>
        <w:t>Пробы выбора профиля обучения проектируются в соответствии с профильными и элективными курсами, имеющимися в</w:t>
      </w:r>
      <w:r w:rsidR="009F4DC1">
        <w:rPr>
          <w:rFonts w:ascii="Times New Roman" w:hAnsi="Times New Roman" w:cs="Times New Roman"/>
          <w:color w:val="000000"/>
          <w:sz w:val="28"/>
          <w:szCs w:val="28"/>
        </w:rPr>
        <w:t xml:space="preserve"> </w:t>
      </w:r>
      <w:hyperlink r:id="rId18" w:history="1">
        <w:r w:rsidRPr="009F4DC1">
          <w:rPr>
            <w:rStyle w:val="a4"/>
            <w:rFonts w:ascii="Times New Roman" w:hAnsi="Times New Roman" w:cs="Times New Roman"/>
            <w:color w:val="auto"/>
            <w:sz w:val="28"/>
            <w:szCs w:val="28"/>
            <w:u w:val="none"/>
          </w:rPr>
          <w:t>различных учебных заведениях общего</w:t>
        </w:r>
      </w:hyperlink>
      <w:r w:rsidRPr="0063608B">
        <w:rPr>
          <w:rFonts w:ascii="Times New Roman" w:hAnsi="Times New Roman" w:cs="Times New Roman"/>
          <w:color w:val="000000"/>
          <w:sz w:val="28"/>
          <w:szCs w:val="28"/>
        </w:rPr>
        <w:t>, дополнительного и профессионального образования. Эвристическая ориентация проб помогает конкретизировать запрос учащегося о связи содержания избираемого профиля обучения с содержанием послешкольного образования и будущей профессиональной деятельностью. Например, если проба соответствует гуманитарному направлению, то она может предполагать выполнение серии заданий, в которых учащийся выступает в роли эксперта книжной, журнальной продукции, видеофильма по предложенному алгоритму. Если проба соответствует естественно-научному направлению, то ее эвристические задания направлены на изучение особенностей субкультуры и профессиональной компетентности, например, работников сферы общественного питания.</w:t>
      </w:r>
    </w:p>
    <w:p w:rsidR="0063608B" w:rsidRPr="0063608B" w:rsidRDefault="0063608B" w:rsidP="00C8533A">
      <w:pPr>
        <w:spacing w:after="0"/>
        <w:ind w:firstLine="708"/>
        <w:jc w:val="both"/>
        <w:rPr>
          <w:rFonts w:ascii="Times New Roman" w:hAnsi="Times New Roman" w:cs="Times New Roman"/>
          <w:sz w:val="28"/>
          <w:szCs w:val="28"/>
        </w:rPr>
      </w:pPr>
      <w:r w:rsidRPr="00C34CB0">
        <w:rPr>
          <w:rFonts w:ascii="Times New Roman" w:hAnsi="Times New Roman" w:cs="Times New Roman"/>
          <w:bCs/>
          <w:iCs/>
          <w:color w:val="000000"/>
          <w:sz w:val="28"/>
          <w:szCs w:val="28"/>
        </w:rPr>
        <w:t>Профессиональные пробы</w:t>
      </w:r>
      <w:r w:rsidR="00C34CB0">
        <w:rPr>
          <w:rStyle w:val="apple-converted-space"/>
          <w:rFonts w:ascii="Times New Roman" w:hAnsi="Times New Roman" w:cs="Times New Roman"/>
          <w:color w:val="000000"/>
          <w:sz w:val="28"/>
          <w:szCs w:val="28"/>
        </w:rPr>
        <w:t xml:space="preserve"> (см. Приложение </w:t>
      </w:r>
      <w:r w:rsidR="007914C9">
        <w:rPr>
          <w:rStyle w:val="apple-converted-space"/>
          <w:rFonts w:ascii="Times New Roman" w:hAnsi="Times New Roman" w:cs="Times New Roman"/>
          <w:color w:val="000000"/>
          <w:sz w:val="28"/>
          <w:szCs w:val="28"/>
        </w:rPr>
        <w:t>1</w:t>
      </w:r>
      <w:r w:rsidR="00C34CB0">
        <w:rPr>
          <w:rStyle w:val="apple-converted-space"/>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ориентированы на знакомство</w:t>
      </w:r>
      <w:r w:rsidR="009F4DC1">
        <w:rPr>
          <w:rFonts w:ascii="Times New Roman" w:hAnsi="Times New Roman" w:cs="Times New Roman"/>
          <w:color w:val="000000"/>
          <w:sz w:val="28"/>
          <w:szCs w:val="28"/>
        </w:rPr>
        <w:t xml:space="preserve"> </w:t>
      </w:r>
      <w:hyperlink r:id="rId19" w:history="1">
        <w:r w:rsidRPr="009F4DC1">
          <w:rPr>
            <w:rStyle w:val="a4"/>
            <w:rFonts w:ascii="Times New Roman" w:hAnsi="Times New Roman" w:cs="Times New Roman"/>
            <w:color w:val="auto"/>
            <w:sz w:val="28"/>
            <w:szCs w:val="28"/>
            <w:u w:val="none"/>
          </w:rPr>
          <w:t>с различными типами и видами</w:t>
        </w:r>
      </w:hyperlink>
      <w:r w:rsidR="009F4DC1">
        <w:rPr>
          <w:rFonts w:ascii="Times New Roman" w:hAnsi="Times New Roman" w:cs="Times New Roman"/>
          <w:sz w:val="28"/>
          <w:szCs w:val="28"/>
        </w:rPr>
        <w:t xml:space="preserve"> </w:t>
      </w:r>
      <w:r w:rsidRPr="0063608B">
        <w:rPr>
          <w:rFonts w:ascii="Times New Roman" w:hAnsi="Times New Roman" w:cs="Times New Roman"/>
          <w:color w:val="000000"/>
          <w:sz w:val="28"/>
          <w:szCs w:val="28"/>
        </w:rPr>
        <w:t xml:space="preserve">профессиональной деятельности в реальной практике, выход на которые имеют различные профили обучения на старшей ступени образования. </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При завершении предпрофильной подготовки выпускников основной школы необходимо учитывать не только академические достижения и сертифицированный «портфолио», но и уровень социальной зрелости учащихся, выраженной в готовности к самостоятельному выбору профиля обучения (условно – «я могу»).</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 xml:space="preserve">На заключительном этапе профильной ориентации предусматриваются работа со схемой альтернативного выбора профиля обучения, которая позволяет формулировать, ранжировать и наглядно, «количественно» соотносить аргументы «за» и «против» совершаемого выбора профиля (например, школьные предметы, интересующие учащегося, успеваемость по ним; мнения родителей; сертифицированные и несертифицированные личные достижения ученика в основном и дополнительном образовании; советы учителей; рекомендации психологов; перспективность или престижность выбора, территориальная близость места будущей учебы, материальное положение, состояние здоровья, чувствительность к эмоциональному климату на месте учебы и т.д.). Важно, чтобы в ранжировании («взвешивании») факторов независимо друг от друга принимали участие сам </w:t>
      </w:r>
      <w:r w:rsidR="00C34CB0">
        <w:rPr>
          <w:color w:val="000000"/>
          <w:sz w:val="28"/>
          <w:szCs w:val="28"/>
        </w:rPr>
        <w:t>об</w:t>
      </w:r>
      <w:r w:rsidRPr="0063608B">
        <w:rPr>
          <w:color w:val="000000"/>
          <w:sz w:val="28"/>
          <w:szCs w:val="28"/>
        </w:rPr>
        <w:t>уча</w:t>
      </w:r>
      <w:r w:rsidR="00C34CB0">
        <w:rPr>
          <w:color w:val="000000"/>
          <w:sz w:val="28"/>
          <w:szCs w:val="28"/>
        </w:rPr>
        <w:t>ю</w:t>
      </w:r>
      <w:r w:rsidRPr="0063608B">
        <w:rPr>
          <w:color w:val="000000"/>
          <w:sz w:val="28"/>
          <w:szCs w:val="28"/>
        </w:rPr>
        <w:t>щийся, учителя и родители. Это может обнаружить отличия приоритетных мотивов профильной ориентации, а также выделить внутренние и внешние факторы, оказывающие влияние на выбор.</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 xml:space="preserve">По результатам проведенной работы массив </w:t>
      </w:r>
      <w:r w:rsidR="00C34CB0">
        <w:rPr>
          <w:color w:val="000000"/>
          <w:sz w:val="28"/>
          <w:szCs w:val="28"/>
        </w:rPr>
        <w:t>об</w:t>
      </w:r>
      <w:r w:rsidRPr="0063608B">
        <w:rPr>
          <w:color w:val="000000"/>
          <w:sz w:val="28"/>
          <w:szCs w:val="28"/>
        </w:rPr>
        <w:t>уча</w:t>
      </w:r>
      <w:r w:rsidR="00C34CB0">
        <w:rPr>
          <w:color w:val="000000"/>
          <w:sz w:val="28"/>
          <w:szCs w:val="28"/>
        </w:rPr>
        <w:t>ю</w:t>
      </w:r>
      <w:r w:rsidRPr="0063608B">
        <w:rPr>
          <w:color w:val="000000"/>
          <w:sz w:val="28"/>
          <w:szCs w:val="28"/>
        </w:rPr>
        <w:t>щихся может быть дифференцирован по следующим, признакам:</w:t>
      </w:r>
    </w:p>
    <w:p w:rsidR="0063608B" w:rsidRPr="0063608B" w:rsidRDefault="0063608B" w:rsidP="0063608B">
      <w:pPr>
        <w:numPr>
          <w:ilvl w:val="0"/>
          <w:numId w:val="15"/>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способны ли подростки к самостоятельному формулированию запроса к образовательному учреждению;</w:t>
      </w:r>
    </w:p>
    <w:p w:rsidR="0063608B" w:rsidRPr="0063608B" w:rsidRDefault="0063608B" w:rsidP="0063608B">
      <w:pPr>
        <w:numPr>
          <w:ilvl w:val="0"/>
          <w:numId w:val="15"/>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связывают ли профильное обучение с дальнейшей образовательной и профессиональной деятельностью;</w:t>
      </w:r>
    </w:p>
    <w:p w:rsidR="0063608B" w:rsidRPr="0063608B" w:rsidRDefault="0063608B" w:rsidP="0063608B">
      <w:pPr>
        <w:numPr>
          <w:ilvl w:val="0"/>
          <w:numId w:val="15"/>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достигает ли необходимого уровня сформированность общеобразовательных способностей универсального характера, востребованных в профиле обучения и соответствующих ему вариантах дальнейшего жизненного, профессионального и социального становления.</w:t>
      </w:r>
    </w:p>
    <w:p w:rsidR="0063608B" w:rsidRPr="0063608B" w:rsidRDefault="0063608B" w:rsidP="00C8533A">
      <w:pPr>
        <w:spacing w:after="0"/>
        <w:ind w:firstLine="708"/>
        <w:jc w:val="both"/>
        <w:rPr>
          <w:rFonts w:ascii="Times New Roman" w:hAnsi="Times New Roman" w:cs="Times New Roman"/>
          <w:sz w:val="28"/>
          <w:szCs w:val="28"/>
        </w:rPr>
      </w:pPr>
      <w:r w:rsidRPr="0063608B">
        <w:rPr>
          <w:rFonts w:ascii="Times New Roman" w:hAnsi="Times New Roman" w:cs="Times New Roman"/>
          <w:color w:val="000000"/>
          <w:sz w:val="28"/>
          <w:szCs w:val="28"/>
        </w:rPr>
        <w:t>Для эффективной</w:t>
      </w:r>
      <w:r w:rsidR="00BA1265">
        <w:rPr>
          <w:rFonts w:ascii="Times New Roman" w:hAnsi="Times New Roman" w:cs="Times New Roman"/>
          <w:color w:val="000000"/>
          <w:sz w:val="28"/>
          <w:szCs w:val="28"/>
        </w:rPr>
        <w:t xml:space="preserve"> </w:t>
      </w:r>
      <w:hyperlink r:id="rId20" w:history="1">
        <w:r w:rsidRPr="009F4DC1">
          <w:rPr>
            <w:rStyle w:val="a4"/>
            <w:rFonts w:ascii="Times New Roman" w:hAnsi="Times New Roman" w:cs="Times New Roman"/>
            <w:color w:val="auto"/>
            <w:sz w:val="28"/>
            <w:szCs w:val="28"/>
            <w:u w:val="none"/>
          </w:rPr>
          <w:t>организации профильной ориентации необходимо</w:t>
        </w:r>
      </w:hyperlink>
      <w:r w:rsidR="00BA1265">
        <w:rPr>
          <w:rStyle w:val="apple-converted-space"/>
          <w:rFonts w:ascii="Times New Roman" w:hAnsi="Times New Roman" w:cs="Times New Roman"/>
          <w:color w:val="000000"/>
          <w:sz w:val="28"/>
          <w:szCs w:val="28"/>
        </w:rPr>
        <w:t xml:space="preserve"> </w:t>
      </w:r>
      <w:r w:rsidRPr="0063608B">
        <w:rPr>
          <w:rFonts w:ascii="Times New Roman" w:hAnsi="Times New Roman" w:cs="Times New Roman"/>
          <w:color w:val="000000"/>
          <w:sz w:val="28"/>
          <w:szCs w:val="28"/>
        </w:rPr>
        <w:t xml:space="preserve">использовать ресурсы социокультурной среды, учреждений профессионального и дополнительного образования, позволяющие раскрыть перед </w:t>
      </w:r>
      <w:r w:rsidR="00C34CB0">
        <w:rPr>
          <w:rFonts w:ascii="Times New Roman" w:hAnsi="Times New Roman" w:cs="Times New Roman"/>
          <w:color w:val="000000"/>
          <w:sz w:val="28"/>
          <w:szCs w:val="28"/>
        </w:rPr>
        <w:t>об</w:t>
      </w:r>
      <w:r w:rsidRPr="0063608B">
        <w:rPr>
          <w:rFonts w:ascii="Times New Roman" w:hAnsi="Times New Roman" w:cs="Times New Roman"/>
          <w:color w:val="000000"/>
          <w:sz w:val="28"/>
          <w:szCs w:val="28"/>
        </w:rPr>
        <w:t>уча</w:t>
      </w:r>
      <w:r w:rsidR="00C34CB0">
        <w:rPr>
          <w:rFonts w:ascii="Times New Roman" w:hAnsi="Times New Roman" w:cs="Times New Roman"/>
          <w:color w:val="000000"/>
          <w:sz w:val="28"/>
          <w:szCs w:val="28"/>
        </w:rPr>
        <w:t>ю</w:t>
      </w:r>
      <w:r w:rsidRPr="0063608B">
        <w:rPr>
          <w:rFonts w:ascii="Times New Roman" w:hAnsi="Times New Roman" w:cs="Times New Roman"/>
          <w:color w:val="000000"/>
          <w:sz w:val="28"/>
          <w:szCs w:val="28"/>
        </w:rPr>
        <w:t>щимися потенциал внешкольного образовательного пространства, востребованный в старшей профильной школе.</w:t>
      </w:r>
    </w:p>
    <w:p w:rsidR="00C34CB0"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 xml:space="preserve">Профильная ориентация может осуществляться в системе предпрофильной подготовки в виде профориентационных курсов, например: курс «Твой выбор» (Н.В. Афанасьева, Н.В. Малухина). Данный учебный курс направлен на формирование у школьников представлений о требованиях общества к выпускникам школы, будущим специалистам в той или иной сфере профессиональной деятельности, на развитие у них отношения к себе как субъекту будущего профессионального образования. </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Итогом основного этапа профессионального ориентирования школьников является наличие обдуманного, реально обоснованного личного профессионального плана выпускника, позволяющего ответить на вопросы: «представителем какой профессии я хочу стать; в каком учебном заведении приобрету эту профессию; где я буду работать через несколько лет», и на всякий случай, подобрать запасной вариант профессионального образования: «если не поступлю, то…».</w:t>
      </w:r>
    </w:p>
    <w:p w:rsidR="0063608B" w:rsidRPr="0063608B" w:rsidRDefault="0063608B" w:rsidP="00C8533A">
      <w:pPr>
        <w:pStyle w:val="a3"/>
        <w:spacing w:before="0" w:beforeAutospacing="0" w:after="0" w:afterAutospacing="0" w:line="276" w:lineRule="auto"/>
        <w:ind w:firstLine="708"/>
        <w:jc w:val="both"/>
        <w:rPr>
          <w:color w:val="000000"/>
          <w:sz w:val="28"/>
          <w:szCs w:val="28"/>
        </w:rPr>
      </w:pPr>
      <w:r w:rsidRPr="0063608B">
        <w:rPr>
          <w:color w:val="000000"/>
          <w:sz w:val="28"/>
          <w:szCs w:val="28"/>
        </w:rPr>
        <w:t xml:space="preserve">Таким образом, профориентационная деятельность с обучающимися общеобразовательных учреждений, направленной на повышение престижа рабочих специальностей, востребованных на региональном рынке труда рассматривается как процесс активный, многоступенчатый. В его реализации необходимо опираться на формы и методы, которые требуют непосредственного участия школьников в самом процессе получения информации. Эффективными считаются методы и формы, которые позволили бы </w:t>
      </w:r>
      <w:r w:rsidR="00C34CB0">
        <w:rPr>
          <w:color w:val="000000"/>
          <w:sz w:val="28"/>
          <w:szCs w:val="28"/>
        </w:rPr>
        <w:t>об</w:t>
      </w:r>
      <w:r w:rsidRPr="0063608B">
        <w:rPr>
          <w:color w:val="000000"/>
          <w:sz w:val="28"/>
          <w:szCs w:val="28"/>
        </w:rPr>
        <w:t>уча</w:t>
      </w:r>
      <w:r w:rsidR="00C34CB0">
        <w:rPr>
          <w:color w:val="000000"/>
          <w:sz w:val="28"/>
          <w:szCs w:val="28"/>
        </w:rPr>
        <w:t>ю</w:t>
      </w:r>
      <w:r w:rsidRPr="0063608B">
        <w:rPr>
          <w:color w:val="000000"/>
          <w:sz w:val="28"/>
          <w:szCs w:val="28"/>
        </w:rPr>
        <w:t>щимся</w:t>
      </w:r>
      <w:r w:rsidR="00C34CB0">
        <w:rPr>
          <w:color w:val="000000"/>
          <w:sz w:val="28"/>
          <w:szCs w:val="28"/>
        </w:rPr>
        <w:t xml:space="preserve"> </w:t>
      </w:r>
      <w:r w:rsidRPr="00C34CB0">
        <w:rPr>
          <w:bCs/>
          <w:iCs/>
          <w:color w:val="000000"/>
          <w:sz w:val="28"/>
          <w:szCs w:val="28"/>
        </w:rPr>
        <w:t>«примерить»</w:t>
      </w:r>
      <w:r w:rsidR="00C34CB0">
        <w:rPr>
          <w:b/>
          <w:bCs/>
          <w:i/>
          <w:iCs/>
          <w:color w:val="000000"/>
          <w:sz w:val="28"/>
          <w:szCs w:val="28"/>
        </w:rPr>
        <w:t xml:space="preserve"> </w:t>
      </w:r>
      <w:r w:rsidRPr="0063608B">
        <w:rPr>
          <w:color w:val="000000"/>
          <w:sz w:val="28"/>
          <w:szCs w:val="28"/>
        </w:rPr>
        <w:t>на себя ту или иную профессиональную роль, получить внешнюю оценку своих способностей, сформированных умений и навыков, попробовать себя в деятельности по формированию адекватной самооценки тех или иных профессионально важных качеств (ролевые игры, социально-психологические тренинги и т.п.), тесное сотрудничество общеобразовательных учреждений с учреждениями дополнительного и профессионального образования, отраслевыми предприятиями и организациями, сферой малого, среднего и крупного бизнеса.</w:t>
      </w:r>
    </w:p>
    <w:p w:rsidR="0063608B" w:rsidRPr="0063608B" w:rsidRDefault="0063608B" w:rsidP="00C8533A">
      <w:pPr>
        <w:spacing w:after="0"/>
        <w:ind w:firstLine="708"/>
        <w:jc w:val="both"/>
        <w:rPr>
          <w:rFonts w:ascii="Times New Roman" w:hAnsi="Times New Roman" w:cs="Times New Roman"/>
          <w:sz w:val="28"/>
          <w:szCs w:val="28"/>
        </w:rPr>
      </w:pPr>
      <w:r w:rsidRPr="0063608B">
        <w:rPr>
          <w:rFonts w:ascii="Times New Roman" w:hAnsi="Times New Roman" w:cs="Times New Roman"/>
          <w:color w:val="000000"/>
          <w:sz w:val="28"/>
          <w:szCs w:val="28"/>
        </w:rPr>
        <w:t>Профориентационная работа на каждом возрастном этапе должна способствовать:</w:t>
      </w:r>
    </w:p>
    <w:p w:rsidR="0063608B" w:rsidRPr="0063608B" w:rsidRDefault="0063608B" w:rsidP="0063608B">
      <w:pPr>
        <w:numPr>
          <w:ilvl w:val="0"/>
          <w:numId w:val="1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 окончанию начальной школы – формированию положительного отношения к ценности труда, его общественной значимости;</w:t>
      </w:r>
    </w:p>
    <w:p w:rsidR="0063608B" w:rsidRPr="0063608B" w:rsidRDefault="0063608B" w:rsidP="0063608B">
      <w:pPr>
        <w:numPr>
          <w:ilvl w:val="0"/>
          <w:numId w:val="1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 окончанию 8-го класса – развитию учебно-профессиональных интересов и склонностей;</w:t>
      </w:r>
    </w:p>
    <w:p w:rsidR="0063608B" w:rsidRPr="0063608B" w:rsidRDefault="0063608B" w:rsidP="0063608B">
      <w:pPr>
        <w:numPr>
          <w:ilvl w:val="0"/>
          <w:numId w:val="1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 окончанию 9-го класса – готовности к выбору профиля обучения, обоснованному формированию профессиональных намерений, вариантов получения общего полного образования</w:t>
      </w:r>
      <w:r w:rsidR="00043090">
        <w:rPr>
          <w:rFonts w:ascii="Times New Roman" w:hAnsi="Times New Roman" w:cs="Times New Roman"/>
          <w:color w:val="000000"/>
          <w:sz w:val="28"/>
          <w:szCs w:val="28"/>
        </w:rPr>
        <w:t xml:space="preserve"> или готовности выбора конкретного среднего профессионального образовательного учреждения, в котором можно получить интересующую профессию;</w:t>
      </w:r>
    </w:p>
    <w:p w:rsidR="0063608B" w:rsidRPr="0063608B" w:rsidRDefault="0063608B" w:rsidP="0063608B">
      <w:pPr>
        <w:numPr>
          <w:ilvl w:val="0"/>
          <w:numId w:val="1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 окончанию 11-го класса – к осознанному выбору профессии, формированию индивидуальной траектории профессионального образования;</w:t>
      </w:r>
    </w:p>
    <w:p w:rsidR="0063608B" w:rsidRPr="0063608B" w:rsidRDefault="0063608B" w:rsidP="0063608B">
      <w:pPr>
        <w:numPr>
          <w:ilvl w:val="0"/>
          <w:numId w:val="16"/>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 моменту окончания учебного заведения профессионального образования – формированию профессиональной компетентности, готовности к самостоятельному трудоустройству и профессиональной самореализации.</w:t>
      </w:r>
    </w:p>
    <w:p w:rsidR="009F4DC1" w:rsidRDefault="009F4DC1" w:rsidP="0063608B">
      <w:pPr>
        <w:spacing w:after="0"/>
        <w:jc w:val="both"/>
        <w:rPr>
          <w:rFonts w:ascii="Times New Roman" w:hAnsi="Times New Roman" w:cs="Times New Roman"/>
          <w:b/>
          <w:bCs/>
          <w:color w:val="000000"/>
          <w:sz w:val="28"/>
          <w:szCs w:val="28"/>
        </w:rPr>
      </w:pPr>
    </w:p>
    <w:p w:rsidR="0063608B" w:rsidRDefault="0063608B" w:rsidP="0063608B">
      <w:pPr>
        <w:spacing w:after="0"/>
        <w:jc w:val="both"/>
        <w:rPr>
          <w:rStyle w:val="apple-converted-space"/>
          <w:rFonts w:ascii="Times New Roman" w:hAnsi="Times New Roman" w:cs="Times New Roman"/>
          <w:color w:val="000000"/>
          <w:sz w:val="28"/>
          <w:szCs w:val="28"/>
        </w:rPr>
      </w:pPr>
      <w:r w:rsidRPr="0063608B">
        <w:rPr>
          <w:rFonts w:ascii="Times New Roman" w:hAnsi="Times New Roman" w:cs="Times New Roman"/>
          <w:b/>
          <w:bCs/>
          <w:color w:val="000000"/>
          <w:sz w:val="28"/>
          <w:szCs w:val="28"/>
        </w:rPr>
        <w:t>Литература:</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Батарщев А.В. Психолого-педагогическое сопровождение выбора профессии учащейся молодежью: практико-ориентированная монография».- М.:Академия, 2011.</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Батарщев А.В. Учебно-профессиональная мотивация молодежи: учеб. Пособие. – М.: Академия, 2009.</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Бодров В.А. Психология профессиональной пригодности. М.: ПЕР СЭ, 2001.</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Климов Е.А. Психология профессионального самоопределения. – Из-во «Феникс», Ростов-на-Дону, 1996.</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Климов Е.А. Как выбирать профессию. – М., Просвещение,1990.</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Климов Е.А. Образ мира в</w:t>
      </w:r>
      <w:r w:rsidR="009F4DC1">
        <w:rPr>
          <w:rFonts w:ascii="Times New Roman" w:hAnsi="Times New Roman" w:cs="Times New Roman"/>
          <w:color w:val="000000"/>
          <w:sz w:val="28"/>
          <w:szCs w:val="28"/>
        </w:rPr>
        <w:t xml:space="preserve"> </w:t>
      </w:r>
      <w:hyperlink r:id="rId21" w:history="1">
        <w:r w:rsidRPr="009F4DC1">
          <w:rPr>
            <w:rStyle w:val="a4"/>
            <w:rFonts w:ascii="Times New Roman" w:hAnsi="Times New Roman" w:cs="Times New Roman"/>
            <w:color w:val="auto"/>
            <w:sz w:val="28"/>
            <w:szCs w:val="28"/>
            <w:u w:val="none"/>
          </w:rPr>
          <w:t>разнотипных профессиях</w:t>
        </w:r>
      </w:hyperlink>
      <w:r w:rsidRPr="0063608B">
        <w:rPr>
          <w:rFonts w:ascii="Times New Roman" w:hAnsi="Times New Roman" w:cs="Times New Roman"/>
          <w:color w:val="000000"/>
          <w:sz w:val="28"/>
          <w:szCs w:val="28"/>
        </w:rPr>
        <w:t>. – М.: Просвещение, 1995.</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Костюк Н.В. Психолого-педагогическое сопровождение формирования конкурентноспособности учащихся //Новые педагогические исследования: Альманах: прилож. К журн. «Профессиональное образование». – №3. – 2004. – С.102-109.</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Прощицкая Е.Н. Выбирайте профессию! – М.: Просвещение, 1992.</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Пряжников Н.С. Профессиональное личностное самоопределение. – М.: Просвещение, 1996.</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Пряжников Н.С. Психология труда и человеческого достоинства. – М.: Академия, 2001.</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A82B7E">
        <w:rPr>
          <w:rFonts w:ascii="Times New Roman" w:hAnsi="Times New Roman" w:cs="Times New Roman"/>
          <w:bCs/>
          <w:color w:val="000000"/>
          <w:sz w:val="28"/>
          <w:szCs w:val="28"/>
        </w:rPr>
        <w:t>Рогов Е.И.</w:t>
      </w:r>
      <w:r w:rsidRPr="0063608B">
        <w:rPr>
          <w:rStyle w:val="apple-converted-space"/>
          <w:rFonts w:ascii="Times New Roman" w:hAnsi="Times New Roman" w:cs="Times New Roman"/>
          <w:color w:val="000000"/>
          <w:sz w:val="28"/>
          <w:szCs w:val="28"/>
        </w:rPr>
        <w:t> </w:t>
      </w:r>
      <w:r w:rsidRPr="0063608B">
        <w:rPr>
          <w:rFonts w:ascii="Times New Roman" w:hAnsi="Times New Roman" w:cs="Times New Roman"/>
          <w:color w:val="000000"/>
          <w:sz w:val="28"/>
          <w:szCs w:val="28"/>
        </w:rPr>
        <w:t>Выбор профессии: Становление профессионала. – М.: Владос, 2003.</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A82B7E">
        <w:rPr>
          <w:rFonts w:ascii="Times New Roman" w:hAnsi="Times New Roman" w:cs="Times New Roman"/>
          <w:bCs/>
          <w:color w:val="000000"/>
          <w:sz w:val="28"/>
          <w:szCs w:val="28"/>
        </w:rPr>
        <w:t>Тюшев Ю.В.</w:t>
      </w:r>
      <w:r w:rsidRPr="0063608B">
        <w:rPr>
          <w:rStyle w:val="apple-converted-space"/>
          <w:rFonts w:ascii="Times New Roman" w:hAnsi="Times New Roman" w:cs="Times New Roman"/>
          <w:color w:val="000000"/>
          <w:sz w:val="28"/>
          <w:szCs w:val="28"/>
        </w:rPr>
        <w:t> </w:t>
      </w:r>
      <w:r w:rsidRPr="0063608B">
        <w:rPr>
          <w:rFonts w:ascii="Times New Roman" w:hAnsi="Times New Roman" w:cs="Times New Roman"/>
          <w:color w:val="000000"/>
          <w:sz w:val="28"/>
          <w:szCs w:val="28"/>
        </w:rPr>
        <w:t>Выбор профессии: тренинг для подростков. – СПб.: Питер, 2006.</w:t>
      </w:r>
      <w:r w:rsidRPr="0063608B">
        <w:rPr>
          <w:rStyle w:val="apple-converted-space"/>
          <w:rFonts w:ascii="Times New Roman" w:hAnsi="Times New Roman" w:cs="Times New Roman"/>
          <w:color w:val="000000"/>
          <w:sz w:val="28"/>
          <w:szCs w:val="28"/>
        </w:rPr>
        <w:t> </w:t>
      </w:r>
    </w:p>
    <w:p w:rsidR="0063608B" w:rsidRPr="0063608B" w:rsidRDefault="0063608B" w:rsidP="0063608B">
      <w:pPr>
        <w:numPr>
          <w:ilvl w:val="0"/>
          <w:numId w:val="17"/>
        </w:numPr>
        <w:spacing w:after="0"/>
        <w:ind w:left="0"/>
        <w:jc w:val="both"/>
        <w:rPr>
          <w:rFonts w:ascii="Times New Roman" w:hAnsi="Times New Roman" w:cs="Times New Roman"/>
          <w:color w:val="000000"/>
          <w:sz w:val="28"/>
          <w:szCs w:val="28"/>
        </w:rPr>
      </w:pPr>
      <w:r w:rsidRPr="0063608B">
        <w:rPr>
          <w:rFonts w:ascii="Times New Roman" w:hAnsi="Times New Roman" w:cs="Times New Roman"/>
          <w:color w:val="000000"/>
          <w:sz w:val="28"/>
          <w:szCs w:val="28"/>
        </w:rPr>
        <w:t>Чистякова С.Н. Критерии и показатели готовности к профессиональному самоопределению. – М.: Институт общего среднего образования РАО, 1997.</w:t>
      </w:r>
      <w:r w:rsidRPr="0063608B">
        <w:rPr>
          <w:rStyle w:val="apple-converted-space"/>
          <w:rFonts w:ascii="Times New Roman" w:hAnsi="Times New Roman" w:cs="Times New Roman"/>
          <w:color w:val="000000"/>
          <w:sz w:val="28"/>
          <w:szCs w:val="28"/>
        </w:rPr>
        <w:t> </w:t>
      </w:r>
    </w:p>
    <w:p w:rsidR="0063608B" w:rsidRDefault="0063608B" w:rsidP="0063608B">
      <w:pPr>
        <w:numPr>
          <w:ilvl w:val="0"/>
          <w:numId w:val="17"/>
        </w:numPr>
        <w:spacing w:after="0"/>
        <w:ind w:left="0"/>
        <w:jc w:val="both"/>
        <w:rPr>
          <w:rStyle w:val="apple-converted-space"/>
          <w:rFonts w:ascii="Times New Roman" w:hAnsi="Times New Roman" w:cs="Times New Roman"/>
          <w:color w:val="000000"/>
          <w:sz w:val="28"/>
          <w:szCs w:val="28"/>
        </w:rPr>
      </w:pPr>
      <w:r w:rsidRPr="0063608B">
        <w:rPr>
          <w:rFonts w:ascii="Times New Roman" w:hAnsi="Times New Roman" w:cs="Times New Roman"/>
          <w:color w:val="000000"/>
          <w:sz w:val="28"/>
          <w:szCs w:val="28"/>
        </w:rPr>
        <w:t>Ярошенко В.В. Мотивация выбора профессии и особенности ее развития у учащихся общеобразовательной школы. – М.: Просвещение, 2004.</w:t>
      </w:r>
      <w:r w:rsidRPr="0063608B">
        <w:rPr>
          <w:rStyle w:val="apple-converted-space"/>
          <w:rFonts w:ascii="Times New Roman" w:hAnsi="Times New Roman" w:cs="Times New Roman"/>
          <w:color w:val="000000"/>
          <w:sz w:val="28"/>
          <w:szCs w:val="28"/>
        </w:rPr>
        <w:t> </w:t>
      </w:r>
    </w:p>
    <w:p w:rsidR="007914C9" w:rsidRPr="0063608B" w:rsidRDefault="007914C9" w:rsidP="0063608B">
      <w:pPr>
        <w:numPr>
          <w:ilvl w:val="0"/>
          <w:numId w:val="17"/>
        </w:numPr>
        <w:spacing w:after="0"/>
        <w:ind w:left="0"/>
        <w:jc w:val="both"/>
        <w:rPr>
          <w:rFonts w:ascii="Times New Roman" w:hAnsi="Times New Roman" w:cs="Times New Roman"/>
          <w:color w:val="000000"/>
          <w:sz w:val="28"/>
          <w:szCs w:val="28"/>
        </w:rPr>
      </w:pPr>
      <w:hyperlink r:id="rId22" w:history="1">
        <w:r w:rsidRPr="008B7829">
          <w:rPr>
            <w:rStyle w:val="a4"/>
            <w:rFonts w:ascii="Times New Roman" w:hAnsi="Times New Roman" w:cs="Times New Roman"/>
            <w:sz w:val="28"/>
            <w:szCs w:val="28"/>
          </w:rPr>
          <w:t>http://psihdocs.ru/metodicheskie-rekomendacii-po-organizacii-proforientacionnoj-r-v2.html</w:t>
        </w:r>
      </w:hyperlink>
      <w:r>
        <w:rPr>
          <w:rFonts w:ascii="Times New Roman" w:hAnsi="Times New Roman" w:cs="Times New Roman"/>
          <w:color w:val="000000"/>
          <w:sz w:val="28"/>
          <w:szCs w:val="28"/>
        </w:rPr>
        <w:t xml:space="preserve"> </w:t>
      </w:r>
    </w:p>
    <w:p w:rsidR="0063608B" w:rsidRDefault="0063608B"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833FB7" w:rsidRDefault="00833FB7" w:rsidP="0063608B">
      <w:pPr>
        <w:spacing w:after="0"/>
        <w:jc w:val="both"/>
        <w:rPr>
          <w:rFonts w:ascii="Times New Roman" w:hAnsi="Times New Roman" w:cs="Times New Roman"/>
          <w:sz w:val="28"/>
          <w:szCs w:val="28"/>
        </w:rPr>
      </w:pPr>
    </w:p>
    <w:p w:rsidR="007163FE" w:rsidRDefault="007163FE" w:rsidP="0063608B">
      <w:pPr>
        <w:spacing w:after="0"/>
        <w:jc w:val="both"/>
        <w:rPr>
          <w:rFonts w:ascii="Times New Roman" w:hAnsi="Times New Roman" w:cs="Times New Roman"/>
          <w:sz w:val="28"/>
          <w:szCs w:val="28"/>
        </w:rPr>
      </w:pPr>
    </w:p>
    <w:p w:rsidR="00DB4DDD" w:rsidRDefault="00DB4DDD"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7914C9" w:rsidRDefault="007914C9" w:rsidP="0063608B">
      <w:pPr>
        <w:spacing w:after="0"/>
        <w:jc w:val="both"/>
        <w:rPr>
          <w:rFonts w:ascii="Times New Roman" w:hAnsi="Times New Roman" w:cs="Times New Roman"/>
          <w:sz w:val="28"/>
          <w:szCs w:val="28"/>
        </w:rPr>
      </w:pPr>
    </w:p>
    <w:p w:rsidR="00DE3DCB" w:rsidRDefault="00DE3DCB" w:rsidP="0063608B">
      <w:pPr>
        <w:spacing w:after="0"/>
        <w:jc w:val="both"/>
        <w:rPr>
          <w:rFonts w:ascii="Times New Roman" w:hAnsi="Times New Roman" w:cs="Times New Roman"/>
          <w:sz w:val="28"/>
          <w:szCs w:val="28"/>
        </w:rPr>
      </w:pPr>
    </w:p>
    <w:p w:rsidR="00DE3DCB" w:rsidRDefault="00DE3DCB" w:rsidP="0063608B">
      <w:pPr>
        <w:spacing w:after="0"/>
        <w:jc w:val="both"/>
        <w:rPr>
          <w:rFonts w:ascii="Times New Roman" w:hAnsi="Times New Roman" w:cs="Times New Roman"/>
          <w:sz w:val="28"/>
          <w:szCs w:val="28"/>
        </w:rPr>
      </w:pPr>
    </w:p>
    <w:p w:rsidR="00833FB7" w:rsidRPr="00DB4DDD" w:rsidRDefault="00833FB7" w:rsidP="00833FB7">
      <w:pPr>
        <w:spacing w:after="0" w:line="240" w:lineRule="auto"/>
        <w:jc w:val="right"/>
        <w:rPr>
          <w:rFonts w:ascii="Times New Roman" w:eastAsia="Times New Roman" w:hAnsi="Times New Roman" w:cs="Times New Roman"/>
          <w:b/>
          <w:bCs/>
          <w:color w:val="000000"/>
          <w:sz w:val="28"/>
          <w:szCs w:val="28"/>
          <w:lang w:eastAsia="ru-RU"/>
        </w:rPr>
      </w:pPr>
      <w:r w:rsidRPr="00DB4DDD">
        <w:rPr>
          <w:rFonts w:ascii="Times New Roman" w:eastAsia="Times New Roman" w:hAnsi="Times New Roman" w:cs="Times New Roman"/>
          <w:b/>
          <w:bCs/>
          <w:color w:val="000000"/>
          <w:sz w:val="28"/>
          <w:szCs w:val="28"/>
          <w:lang w:eastAsia="ru-RU"/>
        </w:rPr>
        <w:t>П</w:t>
      </w:r>
      <w:r w:rsidR="00585C74" w:rsidRPr="00DB4DDD">
        <w:rPr>
          <w:rFonts w:ascii="Times New Roman" w:eastAsia="Times New Roman" w:hAnsi="Times New Roman" w:cs="Times New Roman"/>
          <w:b/>
          <w:bCs/>
          <w:color w:val="000000"/>
          <w:sz w:val="28"/>
          <w:szCs w:val="28"/>
          <w:lang w:eastAsia="ru-RU"/>
        </w:rPr>
        <w:t>РИЛОЖЕНИЕ</w:t>
      </w:r>
      <w:r w:rsidRPr="00DB4DDD">
        <w:rPr>
          <w:rFonts w:ascii="Times New Roman" w:eastAsia="Times New Roman" w:hAnsi="Times New Roman" w:cs="Times New Roman"/>
          <w:b/>
          <w:bCs/>
          <w:color w:val="000000"/>
          <w:sz w:val="28"/>
          <w:szCs w:val="28"/>
          <w:lang w:eastAsia="ru-RU"/>
        </w:rPr>
        <w:t xml:space="preserve"> </w:t>
      </w:r>
      <w:r w:rsidR="00585C74" w:rsidRPr="00DB4DDD">
        <w:rPr>
          <w:rFonts w:ascii="Times New Roman" w:eastAsia="Times New Roman" w:hAnsi="Times New Roman" w:cs="Times New Roman"/>
          <w:b/>
          <w:bCs/>
          <w:color w:val="000000"/>
          <w:sz w:val="28"/>
          <w:szCs w:val="28"/>
          <w:lang w:eastAsia="ru-RU"/>
        </w:rPr>
        <w:t>1</w:t>
      </w:r>
    </w:p>
    <w:p w:rsidR="00833FB7" w:rsidRPr="007914C9" w:rsidRDefault="00833FB7" w:rsidP="00833FB7">
      <w:pPr>
        <w:spacing w:after="0" w:line="240" w:lineRule="auto"/>
        <w:jc w:val="center"/>
        <w:rPr>
          <w:rFonts w:ascii="Times New Roman" w:eastAsia="Times New Roman" w:hAnsi="Times New Roman" w:cs="Times New Roman"/>
          <w:b/>
          <w:bCs/>
          <w:color w:val="000000"/>
          <w:sz w:val="20"/>
          <w:szCs w:val="20"/>
          <w:lang w:eastAsia="ru-RU"/>
        </w:rPr>
      </w:pPr>
    </w:p>
    <w:p w:rsidR="007914C9" w:rsidRPr="00DB4DDD" w:rsidRDefault="007914C9" w:rsidP="007914C9">
      <w:pPr>
        <w:spacing w:after="0"/>
        <w:jc w:val="center"/>
        <w:rPr>
          <w:rFonts w:ascii="Times New Roman" w:hAnsi="Times New Roman" w:cs="Times New Roman"/>
          <w:b/>
          <w:bCs/>
          <w:color w:val="000000"/>
          <w:sz w:val="28"/>
          <w:szCs w:val="28"/>
        </w:rPr>
      </w:pPr>
      <w:r w:rsidRPr="00DB4DDD">
        <w:rPr>
          <w:rFonts w:ascii="Times New Roman" w:hAnsi="Times New Roman" w:cs="Times New Roman"/>
          <w:b/>
          <w:bCs/>
          <w:color w:val="000000"/>
          <w:sz w:val="28"/>
          <w:szCs w:val="28"/>
        </w:rPr>
        <w:t>Основные направления и механизмы профориентационной деятельности в системе образования</w:t>
      </w:r>
    </w:p>
    <w:p w:rsidR="007914C9" w:rsidRPr="007914C9" w:rsidRDefault="007914C9" w:rsidP="007914C9">
      <w:pPr>
        <w:spacing w:after="0"/>
        <w:jc w:val="center"/>
        <w:rPr>
          <w:rStyle w:val="apple-converted-space"/>
          <w:rFonts w:ascii="Times New Roman" w:hAnsi="Times New Roman" w:cs="Times New Roman"/>
          <w:color w:val="000000"/>
          <w:sz w:val="20"/>
          <w:szCs w:val="20"/>
        </w:rPr>
      </w:pPr>
    </w:p>
    <w:p w:rsidR="007914C9" w:rsidRPr="00DB4DDD" w:rsidRDefault="007914C9" w:rsidP="007914C9">
      <w:pPr>
        <w:spacing w:after="0"/>
        <w:ind w:firstLine="708"/>
        <w:jc w:val="both"/>
        <w:rPr>
          <w:rStyle w:val="apple-converted-space"/>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Профессиональное просвещение </w:t>
      </w:r>
      <w:r w:rsidRPr="00DB4DDD">
        <w:rPr>
          <w:rFonts w:ascii="Times New Roman" w:hAnsi="Times New Roman" w:cs="Times New Roman"/>
          <w:color w:val="000000"/>
          <w:sz w:val="28"/>
          <w:szCs w:val="28"/>
        </w:rPr>
        <w:t>– научно организованное информирование о содержании трудовой деятельности, путях приобретения профессий, потребностях рынка труда, а также требованиях профессий к индивидуально-психологическим особенностям личности.</w:t>
      </w:r>
    </w:p>
    <w:p w:rsidR="007914C9" w:rsidRPr="00DB4DDD" w:rsidRDefault="007914C9" w:rsidP="007914C9">
      <w:pPr>
        <w:spacing w:after="0"/>
        <w:ind w:firstLine="708"/>
        <w:jc w:val="both"/>
        <w:rPr>
          <w:rStyle w:val="apple-converted-space"/>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Профессиональная информация </w:t>
      </w:r>
      <w:r w:rsidRPr="00DB4DDD">
        <w:rPr>
          <w:rFonts w:ascii="Times New Roman" w:hAnsi="Times New Roman" w:cs="Times New Roman"/>
          <w:color w:val="000000"/>
          <w:sz w:val="28"/>
          <w:szCs w:val="28"/>
        </w:rPr>
        <w:t>– ознакомление молодежи с видами производства, состоянием рынка труда, потребностями экономики в квалифицированных кадрах, содержанием и перспективами развития профессий, формами и условиями их освоения, требованиями, 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 Профессиональное просвещение предоставляет информацию о социально-экономических и психофизиологических условиях правильного выбора профессии. Источником информации о профессиях являются СМИ и различная справочная литература: справочники с описанием профессий (специальностей), их особенностей, справочники для поступающих в различные учебные заведения, а также сведения о перспективных тенденциях занятости.</w:t>
      </w:r>
    </w:p>
    <w:p w:rsidR="007914C9" w:rsidRPr="00DB4DDD" w:rsidRDefault="007914C9" w:rsidP="007914C9">
      <w:pPr>
        <w:spacing w:after="0"/>
        <w:ind w:firstLine="708"/>
        <w:jc w:val="both"/>
        <w:rPr>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Профпропаганда </w:t>
      </w:r>
      <w:r w:rsidRPr="00DB4DDD">
        <w:rPr>
          <w:rFonts w:ascii="Times New Roman" w:hAnsi="Times New Roman" w:cs="Times New Roman"/>
          <w:color w:val="000000"/>
          <w:sz w:val="28"/>
          <w:szCs w:val="28"/>
        </w:rPr>
        <w:t>способствует формированию положительной мотивации к профессиям, в которых общество испытывает необходимость.</w:t>
      </w:r>
    </w:p>
    <w:p w:rsidR="007914C9" w:rsidRPr="00DB4DDD" w:rsidRDefault="007914C9" w:rsidP="007914C9">
      <w:pPr>
        <w:spacing w:after="0"/>
        <w:ind w:firstLine="708"/>
        <w:jc w:val="both"/>
        <w:rPr>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Профессиография </w:t>
      </w:r>
      <w:r w:rsidRPr="00DB4DDD">
        <w:rPr>
          <w:rFonts w:ascii="Times New Roman" w:hAnsi="Times New Roman" w:cs="Times New Roman"/>
          <w:color w:val="000000"/>
          <w:sz w:val="28"/>
          <w:szCs w:val="28"/>
        </w:rPr>
        <w:t xml:space="preserve">– одно из </w:t>
      </w:r>
      <w:hyperlink r:id="rId23" w:history="1">
        <w:r w:rsidRPr="00DB4DDD">
          <w:rPr>
            <w:rStyle w:val="a4"/>
            <w:rFonts w:ascii="Times New Roman" w:hAnsi="Times New Roman" w:cs="Times New Roman"/>
            <w:color w:val="auto"/>
            <w:sz w:val="28"/>
            <w:szCs w:val="28"/>
            <w:u w:val="none"/>
          </w:rPr>
          <w:t>направлений профориентации</w:t>
        </w:r>
      </w:hyperlink>
      <w:r w:rsidRPr="00DB4DDD">
        <w:rPr>
          <w:rFonts w:ascii="Times New Roman" w:hAnsi="Times New Roman" w:cs="Times New Roman"/>
          <w:color w:val="000000"/>
          <w:sz w:val="28"/>
          <w:szCs w:val="28"/>
        </w:rPr>
        <w:t>, связанное с описанием профессий (специальностей), включающее их требования к психофизиологическим качествам человека. Результатом профессиографии являются профессиограммы и психограммы.</w:t>
      </w:r>
    </w:p>
    <w:p w:rsidR="007914C9" w:rsidRPr="00DB4DDD" w:rsidRDefault="007914C9" w:rsidP="007914C9">
      <w:pPr>
        <w:spacing w:after="0"/>
        <w:ind w:firstLine="708"/>
        <w:jc w:val="both"/>
        <w:rPr>
          <w:rStyle w:val="apple-converted-space"/>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Профессиограмма </w:t>
      </w:r>
      <w:r w:rsidRPr="00DB4DDD">
        <w:rPr>
          <w:rFonts w:ascii="Times New Roman" w:hAnsi="Times New Roman" w:cs="Times New Roman"/>
          <w:color w:val="000000"/>
          <w:sz w:val="28"/>
          <w:szCs w:val="28"/>
        </w:rPr>
        <w:t>– комплексное, систематизированное описание конкретной профессии (вида трудовой деятельности), ее характеристика, включающая сведения об условиях труда, правах и обязанностях работника, а также необходимых для овладения профессией личностных качествах, знаниях, умениях и навыках. Профессиограмма раскрывает самые существенные характеристики профессии и профессионально важные качества человека.</w:t>
      </w:r>
    </w:p>
    <w:p w:rsidR="007914C9" w:rsidRPr="00DB4DDD" w:rsidRDefault="007914C9" w:rsidP="007914C9">
      <w:pPr>
        <w:spacing w:after="0"/>
        <w:ind w:firstLine="708"/>
        <w:jc w:val="both"/>
        <w:rPr>
          <w:rStyle w:val="apple-converted-space"/>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Профдиагностика </w:t>
      </w:r>
      <w:r w:rsidRPr="00DB4DDD">
        <w:rPr>
          <w:rFonts w:ascii="Times New Roman" w:hAnsi="Times New Roman" w:cs="Times New Roman"/>
          <w:color w:val="000000"/>
          <w:sz w:val="28"/>
          <w:szCs w:val="28"/>
        </w:rPr>
        <w:t>– неотъемлемый компонент в системе профориентации, который охватывает все ступени школьного обучения. Диагностическая работа выстраиваетсятаким образом, чтобы максимально выявлять потребности, интересы и склонности каждого ребенка на каждом возрастном этапе. Изучение индивидуальных психологических особенностей может осуществляться различными способами: от простого наблюдения за достижениями в освоении учебных дисциплин до использования различных анкет, опросников, традиционных и модифицированных методик по самоопределению обучающихся. Это достаточно объемная работа, требующая привлечения не только администрации, психологов, социальных педагогов, но и учителей.</w:t>
      </w:r>
    </w:p>
    <w:p w:rsidR="007914C9" w:rsidRPr="00DB4DDD" w:rsidRDefault="007914C9" w:rsidP="007914C9">
      <w:pPr>
        <w:spacing w:after="0"/>
        <w:ind w:firstLine="708"/>
        <w:jc w:val="both"/>
        <w:rPr>
          <w:rStyle w:val="apple-converted-space"/>
          <w:rFonts w:ascii="Times New Roman" w:hAnsi="Times New Roman" w:cs="Times New Roman"/>
          <w:color w:val="000000"/>
          <w:sz w:val="28"/>
          <w:szCs w:val="28"/>
        </w:rPr>
      </w:pPr>
      <w:r w:rsidRPr="00DB4DDD">
        <w:rPr>
          <w:rFonts w:ascii="Times New Roman" w:hAnsi="Times New Roman" w:cs="Times New Roman"/>
          <w:color w:val="000000"/>
          <w:sz w:val="28"/>
          <w:szCs w:val="28"/>
        </w:rPr>
        <w:t>С целью организации взаимодействия всех участников учебно-воспитательного процесса сегодня в школах разрабатываются комплексно-целевые программы социально-психологического сопровождения профессионального самоопределения учащихся, которые включают в себя пропедевтику и обучение, консультационную работу и диагностику.</w:t>
      </w:r>
      <w:r w:rsidRPr="00DB4DDD">
        <w:rPr>
          <w:rStyle w:val="apple-converted-space"/>
          <w:rFonts w:ascii="Times New Roman" w:hAnsi="Times New Roman" w:cs="Times New Roman"/>
          <w:color w:val="000000"/>
          <w:sz w:val="28"/>
          <w:szCs w:val="28"/>
        </w:rPr>
        <w:t> </w:t>
      </w:r>
    </w:p>
    <w:p w:rsidR="007914C9" w:rsidRPr="00DB4DDD" w:rsidRDefault="007914C9" w:rsidP="007914C9">
      <w:pPr>
        <w:spacing w:after="0"/>
        <w:ind w:firstLine="708"/>
        <w:jc w:val="both"/>
        <w:rPr>
          <w:rStyle w:val="apple-converted-space"/>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Профконсультация </w:t>
      </w:r>
      <w:r w:rsidRPr="00DB4DDD">
        <w:rPr>
          <w:rFonts w:ascii="Times New Roman" w:hAnsi="Times New Roman" w:cs="Times New Roman"/>
          <w:color w:val="000000"/>
          <w:sz w:val="28"/>
          <w:szCs w:val="28"/>
        </w:rPr>
        <w:t>– часть системы профессиональной ориентации, регулятор профессионального самоопределения личности. Это непосредственная помощь школьнику в выборе конкретной профессии на основе изучения личности, ее возможностей и сопоставления полученной информации с требованиями профессии, что обеспечивает максимальный учет объективных и субъективных условий профессионального выбора. Профконсультация стимулирует размышления школьника о перспективах своего личностного и профессионального самоопределения, предоставляя ему определенные ориентиры для оценки собственной готовности к реализации намеченных профессиональных планов.</w:t>
      </w:r>
    </w:p>
    <w:p w:rsidR="007914C9" w:rsidRPr="00DB4DDD" w:rsidRDefault="007914C9" w:rsidP="007914C9">
      <w:pPr>
        <w:spacing w:after="0"/>
        <w:ind w:firstLine="708"/>
        <w:jc w:val="both"/>
        <w:rPr>
          <w:rStyle w:val="apple-converted-space"/>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Профессиональный отбор </w:t>
      </w:r>
      <w:r w:rsidRPr="00DB4DDD">
        <w:rPr>
          <w:rFonts w:ascii="Times New Roman" w:hAnsi="Times New Roman" w:cs="Times New Roman"/>
          <w:color w:val="000000"/>
          <w:sz w:val="28"/>
          <w:szCs w:val="28"/>
        </w:rPr>
        <w:t>представляет собой прогностическую процедуру отбора лиц, профессионально пригодных к определенному виду деятельности (профессии, специальности). Профессиональный отбор, связанный с идеей рационального использования индивидуальных различий людей, позволяет решить ряд социально-экономических проблем: повышение производительности труда, экономия финансовых и материально-технических ресурсов, снижение травматизма и аварийности. В процессе профотбора предусматривается диагностика достаточно устойчивых психофизиологических функций психических процессов, свойств и состояний.</w:t>
      </w:r>
    </w:p>
    <w:p w:rsidR="007914C9" w:rsidRPr="00DB4DDD" w:rsidRDefault="007914C9" w:rsidP="007914C9">
      <w:pPr>
        <w:spacing w:after="0"/>
        <w:ind w:firstLine="708"/>
        <w:jc w:val="both"/>
        <w:rPr>
          <w:rFonts w:ascii="Times New Roman" w:hAnsi="Times New Roman" w:cs="Times New Roman"/>
          <w:color w:val="000000"/>
          <w:sz w:val="28"/>
          <w:szCs w:val="28"/>
        </w:rPr>
      </w:pPr>
      <w:r w:rsidRPr="00DB4DDD">
        <w:rPr>
          <w:rFonts w:ascii="Times New Roman" w:hAnsi="Times New Roman" w:cs="Times New Roman"/>
          <w:b/>
          <w:bCs/>
          <w:i/>
          <w:iCs/>
          <w:color w:val="000000"/>
          <w:sz w:val="28"/>
          <w:szCs w:val="28"/>
        </w:rPr>
        <w:t xml:space="preserve">Профессиональная адаптация </w:t>
      </w:r>
      <w:r w:rsidRPr="00DB4DDD">
        <w:rPr>
          <w:rFonts w:ascii="Times New Roman" w:hAnsi="Times New Roman" w:cs="Times New Roman"/>
          <w:color w:val="000000"/>
          <w:sz w:val="28"/>
          <w:szCs w:val="28"/>
        </w:rPr>
        <w:t>– активный процесс приспособления личности к производству, условиям рынка труда, особенностям конкретной деятельности, новому социальному окружению, трудовому или учебному коллективу. Адекватная самооценка личности своей профессиональной пригодности может рассматриваться как один из факторов ее успешной адаптации. Успешность адаптации является критерием правильного, обоснованного выбора профессии.</w:t>
      </w:r>
    </w:p>
    <w:p w:rsidR="007914C9" w:rsidRPr="00DB4DDD" w:rsidRDefault="007914C9" w:rsidP="007914C9">
      <w:pPr>
        <w:spacing w:after="0"/>
        <w:ind w:firstLine="708"/>
        <w:jc w:val="both"/>
        <w:rPr>
          <w:rFonts w:ascii="Times New Roman" w:hAnsi="Times New Roman" w:cs="Times New Roman"/>
          <w:color w:val="000000"/>
          <w:sz w:val="28"/>
          <w:szCs w:val="28"/>
        </w:rPr>
      </w:pPr>
      <w:r w:rsidRPr="00DB4DDD">
        <w:rPr>
          <w:rStyle w:val="a5"/>
          <w:rFonts w:ascii="Times New Roman" w:eastAsia="Calibri" w:hAnsi="Times New Roman" w:cs="Times New Roman"/>
          <w:b/>
          <w:color w:val="000000"/>
          <w:sz w:val="28"/>
          <w:szCs w:val="28"/>
        </w:rPr>
        <w:t>Профессиональная проба</w:t>
      </w:r>
      <w:r w:rsidRPr="00DB4DDD">
        <w:rPr>
          <w:rStyle w:val="a5"/>
          <w:rFonts w:ascii="Times New Roman" w:hAnsi="Times New Roman" w:cs="Times New Roman"/>
          <w:b/>
          <w:color w:val="000000"/>
          <w:sz w:val="28"/>
          <w:szCs w:val="28"/>
        </w:rPr>
        <w:t xml:space="preserve"> -</w:t>
      </w:r>
      <w:r w:rsidRPr="00DB4DDD">
        <w:rPr>
          <w:rStyle w:val="a5"/>
          <w:rFonts w:ascii="Times New Roman" w:hAnsi="Times New Roman" w:cs="Times New Roman"/>
          <w:color w:val="000000"/>
          <w:sz w:val="28"/>
          <w:szCs w:val="28"/>
        </w:rPr>
        <w:t xml:space="preserve"> </w:t>
      </w:r>
      <w:r w:rsidRPr="00DB4DDD">
        <w:rPr>
          <w:rFonts w:ascii="Times New Roman" w:eastAsia="Calibri" w:hAnsi="Times New Roman" w:cs="Times New Roman"/>
          <w:color w:val="000000"/>
          <w:sz w:val="28"/>
          <w:szCs w:val="28"/>
        </w:rPr>
        <w:t>профессиональное испытание или профессиональная проверка, моделирующая элементы конкретного вида профессиональной деятельности, имеющая завершенный вид, способствующая сознательному, обоснованному выбору профессии</w:t>
      </w:r>
      <w:r w:rsidRPr="00DB4DDD">
        <w:rPr>
          <w:rFonts w:ascii="Times New Roman" w:hAnsi="Times New Roman" w:cs="Times New Roman"/>
          <w:color w:val="000000"/>
          <w:sz w:val="28"/>
          <w:szCs w:val="28"/>
        </w:rPr>
        <w:t xml:space="preserve">. </w:t>
      </w:r>
      <w:r w:rsidRPr="00DB4DDD">
        <w:rPr>
          <w:rFonts w:ascii="Times New Roman" w:hAnsi="Times New Roman" w:cs="Times New Roman"/>
          <w:b/>
          <w:bCs/>
          <w:i/>
          <w:iCs/>
          <w:color w:val="000000"/>
          <w:sz w:val="28"/>
          <w:szCs w:val="28"/>
        </w:rPr>
        <w:t xml:space="preserve">Профессиональные пробы </w:t>
      </w:r>
      <w:r w:rsidRPr="00DB4DDD">
        <w:rPr>
          <w:rFonts w:ascii="Times New Roman" w:hAnsi="Times New Roman" w:cs="Times New Roman"/>
          <w:color w:val="000000"/>
          <w:sz w:val="28"/>
          <w:szCs w:val="28"/>
        </w:rPr>
        <w:t>ориентированы на знакомство с различными типами и видами профессиональной деятельности в реальной практике, выход на которые имеют различные профили обучения на старшей ступени образования. Они помогают старшеклассникам провести пробы нового профессионально целесообразного коммуникативного поведения в имитирующих профессиональную деятельность условиях.</w:t>
      </w:r>
    </w:p>
    <w:p w:rsidR="007914C9" w:rsidRPr="00DB4DDD" w:rsidRDefault="007914C9" w:rsidP="007914C9">
      <w:pPr>
        <w:pStyle w:val="a3"/>
        <w:spacing w:before="0" w:beforeAutospacing="0" w:after="0" w:afterAutospacing="0" w:line="276" w:lineRule="auto"/>
        <w:ind w:firstLine="708"/>
        <w:jc w:val="both"/>
        <w:rPr>
          <w:color w:val="000000"/>
          <w:sz w:val="28"/>
          <w:szCs w:val="28"/>
        </w:rPr>
      </w:pPr>
      <w:r w:rsidRPr="00DB4DDD">
        <w:rPr>
          <w:b/>
          <w:bCs/>
          <w:i/>
          <w:iCs/>
          <w:color w:val="000000"/>
          <w:sz w:val="28"/>
          <w:szCs w:val="28"/>
        </w:rPr>
        <w:t xml:space="preserve">Профориентационная игра </w:t>
      </w:r>
      <w:r w:rsidRPr="00DB4DDD">
        <w:rPr>
          <w:color w:val="000000"/>
          <w:sz w:val="28"/>
          <w:szCs w:val="28"/>
        </w:rPr>
        <w:t>– моделирование процесса выбора профессии и дальнейшего профессионального самоопределения в условиях активного обучения. Деловые игры профориентационной направленности воспроизводят процесс профессионального самоопределения, трудоустройства и профадаптации в условиях интерактивного взаимодействия участников учебной группы, работающей в режиме «погружения».</w:t>
      </w:r>
    </w:p>
    <w:p w:rsidR="007914C9" w:rsidRPr="00DB4DDD" w:rsidRDefault="007914C9" w:rsidP="007914C9">
      <w:pPr>
        <w:spacing w:after="0"/>
        <w:ind w:firstLine="708"/>
        <w:jc w:val="both"/>
        <w:rPr>
          <w:rFonts w:ascii="Times New Roman" w:hAnsi="Times New Roman" w:cs="Times New Roman"/>
          <w:sz w:val="28"/>
          <w:szCs w:val="28"/>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833FB7">
      <w:pPr>
        <w:spacing w:after="0" w:line="240" w:lineRule="auto"/>
        <w:jc w:val="center"/>
        <w:rPr>
          <w:rFonts w:ascii="Times New Roman" w:eastAsia="Times New Roman" w:hAnsi="Times New Roman" w:cs="Times New Roman"/>
          <w:b/>
          <w:bCs/>
          <w:color w:val="000000"/>
          <w:sz w:val="28"/>
          <w:szCs w:val="28"/>
          <w:lang w:eastAsia="ru-RU"/>
        </w:rPr>
      </w:pPr>
    </w:p>
    <w:p w:rsidR="007914C9" w:rsidRDefault="007914C9" w:rsidP="007914C9">
      <w:pPr>
        <w:spacing w:after="0"/>
        <w:jc w:val="right"/>
        <w:rPr>
          <w:rFonts w:ascii="Times New Roman" w:eastAsia="Times New Roman" w:hAnsi="Times New Roman" w:cs="Times New Roman"/>
          <w:b/>
          <w:bCs/>
          <w:color w:val="000000"/>
          <w:sz w:val="28"/>
          <w:szCs w:val="28"/>
          <w:lang w:eastAsia="ru-RU"/>
        </w:rPr>
      </w:pPr>
      <w:r w:rsidRPr="00DB4DDD">
        <w:rPr>
          <w:rFonts w:ascii="Times New Roman" w:hAnsi="Times New Roman" w:cs="Times New Roman"/>
          <w:b/>
          <w:bCs/>
          <w:color w:val="000000"/>
          <w:sz w:val="28"/>
          <w:szCs w:val="28"/>
        </w:rPr>
        <w:t>ПРИЛОЖЕНИЕ 2</w:t>
      </w:r>
    </w:p>
    <w:p w:rsidR="007914C9" w:rsidRPr="007914C9" w:rsidRDefault="007914C9" w:rsidP="00833FB7">
      <w:pPr>
        <w:spacing w:after="0" w:line="240" w:lineRule="auto"/>
        <w:jc w:val="center"/>
        <w:rPr>
          <w:rFonts w:ascii="Times New Roman" w:eastAsia="Times New Roman" w:hAnsi="Times New Roman" w:cs="Times New Roman"/>
          <w:b/>
          <w:bCs/>
          <w:color w:val="000000"/>
          <w:sz w:val="20"/>
          <w:szCs w:val="20"/>
          <w:lang w:eastAsia="ru-RU"/>
        </w:rPr>
      </w:pPr>
    </w:p>
    <w:p w:rsidR="00833FB7" w:rsidRPr="00DB4DDD" w:rsidRDefault="00585C74" w:rsidP="00833FB7">
      <w:pPr>
        <w:spacing w:after="0" w:line="240" w:lineRule="auto"/>
        <w:jc w:val="center"/>
        <w:rPr>
          <w:rFonts w:ascii="Times New Roman" w:eastAsia="Times New Roman" w:hAnsi="Times New Roman" w:cs="Times New Roman"/>
          <w:color w:val="000000"/>
          <w:sz w:val="28"/>
          <w:szCs w:val="28"/>
          <w:lang w:eastAsia="ru-RU"/>
        </w:rPr>
      </w:pPr>
      <w:r w:rsidRPr="00DB4DDD">
        <w:rPr>
          <w:rFonts w:ascii="Times New Roman" w:eastAsia="Times New Roman" w:hAnsi="Times New Roman" w:cs="Times New Roman"/>
          <w:b/>
          <w:bCs/>
          <w:color w:val="000000"/>
          <w:sz w:val="28"/>
          <w:szCs w:val="28"/>
          <w:lang w:eastAsia="ru-RU"/>
        </w:rPr>
        <w:t xml:space="preserve">Основные задачи и ведущие средства сопровождения профессионального самоопределения обучающихся </w:t>
      </w:r>
    </w:p>
    <w:p w:rsidR="00833FB7" w:rsidRPr="00DB4DDD" w:rsidRDefault="00833FB7" w:rsidP="00833FB7">
      <w:pPr>
        <w:spacing w:after="0" w:line="240" w:lineRule="auto"/>
        <w:jc w:val="center"/>
        <w:rPr>
          <w:rFonts w:ascii="Times New Roman" w:eastAsia="Times New Roman" w:hAnsi="Times New Roman" w:cs="Times New Roman"/>
          <w:b/>
          <w:bCs/>
          <w:color w:val="000000"/>
          <w:sz w:val="28"/>
          <w:szCs w:val="28"/>
          <w:lang w:eastAsia="ru-RU"/>
        </w:rPr>
      </w:pPr>
      <w:r w:rsidRPr="00DB4DDD">
        <w:rPr>
          <w:rFonts w:ascii="Times New Roman" w:eastAsia="Times New Roman" w:hAnsi="Times New Roman" w:cs="Times New Roman"/>
          <w:b/>
          <w:bCs/>
          <w:color w:val="000000"/>
          <w:sz w:val="28"/>
          <w:szCs w:val="28"/>
          <w:lang w:eastAsia="ru-RU"/>
        </w:rPr>
        <w:t>(</w:t>
      </w:r>
      <w:r w:rsidR="00585C74" w:rsidRPr="00DB4DDD">
        <w:rPr>
          <w:rFonts w:ascii="Times New Roman" w:eastAsia="Times New Roman" w:hAnsi="Times New Roman" w:cs="Times New Roman"/>
          <w:b/>
          <w:bCs/>
          <w:color w:val="000000"/>
          <w:sz w:val="28"/>
          <w:szCs w:val="28"/>
          <w:lang w:eastAsia="ru-RU"/>
        </w:rPr>
        <w:t>по ступеням образования</w:t>
      </w:r>
      <w:r w:rsidRPr="00DB4DDD">
        <w:rPr>
          <w:rFonts w:ascii="Times New Roman" w:eastAsia="Times New Roman" w:hAnsi="Times New Roman" w:cs="Times New Roman"/>
          <w:b/>
          <w:bCs/>
          <w:color w:val="000000"/>
          <w:sz w:val="28"/>
          <w:szCs w:val="28"/>
          <w:lang w:eastAsia="ru-RU"/>
        </w:rPr>
        <w:t>)</w:t>
      </w:r>
    </w:p>
    <w:p w:rsidR="00833FB7" w:rsidRPr="007914C9" w:rsidRDefault="00833FB7" w:rsidP="00833FB7">
      <w:pPr>
        <w:spacing w:after="0" w:line="240" w:lineRule="auto"/>
        <w:jc w:val="center"/>
        <w:rPr>
          <w:rFonts w:ascii="Times New Roman" w:eastAsia="Times New Roman" w:hAnsi="Times New Roman" w:cs="Times New Roman"/>
          <w:sz w:val="20"/>
          <w:szCs w:val="20"/>
          <w:lang w:eastAsia="ru-RU"/>
        </w:rPr>
      </w:pP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515"/>
        <w:gridCol w:w="3405"/>
        <w:gridCol w:w="3665"/>
      </w:tblGrid>
      <w:tr w:rsidR="00833FB7" w:rsidRPr="00DB4DDD" w:rsidTr="00833FB7">
        <w:trPr>
          <w:tblCellSpacing w:w="0" w:type="dxa"/>
        </w:trPr>
        <w:tc>
          <w:tcPr>
            <w:tcW w:w="2010" w:type="dxa"/>
            <w:vAlign w:val="center"/>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b/>
                <w:bCs/>
                <w:sz w:val="28"/>
                <w:szCs w:val="28"/>
                <w:lang w:eastAsia="ru-RU"/>
              </w:rPr>
              <w:t>Ступень образования</w:t>
            </w:r>
            <w:r w:rsidRPr="00DB4DDD">
              <w:rPr>
                <w:rFonts w:ascii="Times New Roman" w:eastAsia="Times New Roman" w:hAnsi="Times New Roman" w:cs="Times New Roman"/>
                <w:sz w:val="28"/>
                <w:szCs w:val="28"/>
                <w:lang w:eastAsia="ru-RU"/>
              </w:rPr>
              <w:t> </w:t>
            </w:r>
          </w:p>
        </w:tc>
        <w:tc>
          <w:tcPr>
            <w:tcW w:w="3330" w:type="dxa"/>
            <w:vAlign w:val="center"/>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b/>
                <w:bCs/>
                <w:sz w:val="28"/>
                <w:szCs w:val="28"/>
                <w:lang w:eastAsia="ru-RU"/>
              </w:rPr>
              <w:t>Задачи</w:t>
            </w:r>
            <w:r w:rsidRPr="00DB4DDD">
              <w:rPr>
                <w:rFonts w:ascii="Times New Roman" w:eastAsia="Times New Roman" w:hAnsi="Times New Roman" w:cs="Times New Roman"/>
                <w:sz w:val="28"/>
                <w:szCs w:val="28"/>
                <w:lang w:eastAsia="ru-RU"/>
              </w:rPr>
              <w:t> </w:t>
            </w:r>
          </w:p>
        </w:tc>
        <w:tc>
          <w:tcPr>
            <w:tcW w:w="3585" w:type="dxa"/>
            <w:vAlign w:val="center"/>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b/>
                <w:bCs/>
                <w:sz w:val="28"/>
                <w:szCs w:val="28"/>
                <w:lang w:eastAsia="ru-RU"/>
              </w:rPr>
              <w:t>Средства</w:t>
            </w:r>
            <w:r w:rsidRPr="00DB4DDD">
              <w:rPr>
                <w:rFonts w:ascii="Times New Roman" w:eastAsia="Times New Roman" w:hAnsi="Times New Roman" w:cs="Times New Roman"/>
                <w:sz w:val="28"/>
                <w:szCs w:val="28"/>
                <w:lang w:eastAsia="ru-RU"/>
              </w:rPr>
              <w:t> </w:t>
            </w:r>
          </w:p>
        </w:tc>
      </w:tr>
      <w:tr w:rsidR="00833FB7" w:rsidRPr="00DB4DDD" w:rsidTr="00833FB7">
        <w:trPr>
          <w:tblCellSpacing w:w="0" w:type="dxa"/>
        </w:trPr>
        <w:tc>
          <w:tcPr>
            <w:tcW w:w="2010" w:type="dxa"/>
            <w:hideMark/>
          </w:tcPr>
          <w:p w:rsidR="00833FB7" w:rsidRPr="00DB4DDD" w:rsidRDefault="00043090"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Начальное общее образование</w:t>
            </w:r>
          </w:p>
          <w:p w:rsidR="00833FB7" w:rsidRPr="00DB4DDD" w:rsidRDefault="00833FB7" w:rsidP="00043090">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(1 – 4 кл.)</w:t>
            </w:r>
          </w:p>
        </w:tc>
        <w:tc>
          <w:tcPr>
            <w:tcW w:w="333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Выработка ценностно-мотивационных основ саморазвития и самоопределения.</w:t>
            </w:r>
          </w:p>
          <w:p w:rsidR="00833FB7" w:rsidRPr="00DB4DDD" w:rsidRDefault="00833FB7" w:rsidP="00585C74">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позитивного отношения к профессионально-трудовой деятельности; устойчивого интереса к миру труда и профессий; элементарных представлений о многообразии профессий и о роли современного производства в жизни человека и общества.</w:t>
            </w:r>
          </w:p>
        </w:tc>
        <w:tc>
          <w:tcPr>
            <w:tcW w:w="3585"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Постепенная выработка первоначальных трудовых навыков.</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Общее знакомство</w:t>
            </w:r>
            <w:r w:rsidR="00D56EC1" w:rsidRPr="00DB4DDD">
              <w:rPr>
                <w:rFonts w:ascii="Times New Roman" w:eastAsia="Times New Roman" w:hAnsi="Times New Roman" w:cs="Times New Roman"/>
                <w:sz w:val="28"/>
                <w:szCs w:val="28"/>
                <w:lang w:eastAsia="ru-RU"/>
              </w:rPr>
              <w:t xml:space="preserve"> </w:t>
            </w:r>
            <w:hyperlink r:id="rId24" w:history="1">
              <w:r w:rsidRPr="00DB4DDD">
                <w:rPr>
                  <w:rFonts w:ascii="Times New Roman" w:eastAsia="Times New Roman" w:hAnsi="Times New Roman" w:cs="Times New Roman"/>
                  <w:sz w:val="28"/>
                  <w:szCs w:val="28"/>
                  <w:lang w:eastAsia="ru-RU"/>
                </w:rPr>
                <w:t>с миром профессионального труда</w:t>
              </w:r>
            </w:hyperlink>
            <w:r w:rsidRPr="00DB4DDD">
              <w:rPr>
                <w:rFonts w:ascii="Times New Roman" w:eastAsia="Times New Roman" w:hAnsi="Times New Roman" w:cs="Times New Roman"/>
                <w:sz w:val="28"/>
                <w:szCs w:val="28"/>
                <w:lang w:eastAsia="ru-RU"/>
              </w:rPr>
              <w:t>, включая экскурсии на предприятия.</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Практико-ориентированные проекты, реализуемые во внеклассной деятельности. </w:t>
            </w:r>
          </w:p>
        </w:tc>
      </w:tr>
      <w:tr w:rsidR="00833FB7" w:rsidRPr="00DB4DDD" w:rsidTr="00833FB7">
        <w:trPr>
          <w:tblCellSpacing w:w="0" w:type="dxa"/>
        </w:trPr>
        <w:tc>
          <w:tcPr>
            <w:tcW w:w="2010" w:type="dxa"/>
            <w:hideMark/>
          </w:tcPr>
          <w:p w:rsidR="00043090" w:rsidRPr="00DB4DDD" w:rsidRDefault="00833FB7" w:rsidP="00043090">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Основное общее образование</w:t>
            </w:r>
            <w:r w:rsidR="00043090" w:rsidRPr="00DB4DDD">
              <w:rPr>
                <w:rFonts w:ascii="Times New Roman" w:eastAsia="Times New Roman" w:hAnsi="Times New Roman" w:cs="Times New Roman"/>
                <w:sz w:val="28"/>
                <w:szCs w:val="28"/>
                <w:lang w:eastAsia="ru-RU"/>
              </w:rPr>
              <w:t xml:space="preserve"> </w:t>
            </w:r>
          </w:p>
          <w:p w:rsidR="00833FB7" w:rsidRPr="00DB4DDD" w:rsidRDefault="00043090" w:rsidP="00043090">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w:t>
            </w:r>
            <w:r w:rsidR="00833FB7" w:rsidRPr="00DB4DDD">
              <w:rPr>
                <w:rFonts w:ascii="Times New Roman" w:eastAsia="Times New Roman" w:hAnsi="Times New Roman" w:cs="Times New Roman"/>
                <w:sz w:val="28"/>
                <w:szCs w:val="28"/>
                <w:lang w:eastAsia="ru-RU"/>
              </w:rPr>
              <w:t>5</w:t>
            </w:r>
            <w:r w:rsidRPr="00DB4DDD">
              <w:rPr>
                <w:rFonts w:ascii="Times New Roman" w:eastAsia="Times New Roman" w:hAnsi="Times New Roman" w:cs="Times New Roman"/>
                <w:sz w:val="28"/>
                <w:szCs w:val="28"/>
                <w:lang w:eastAsia="ru-RU"/>
              </w:rPr>
              <w:t xml:space="preserve"> </w:t>
            </w:r>
            <w:r w:rsidR="00833FB7" w:rsidRPr="00DB4DDD">
              <w:rPr>
                <w:rFonts w:ascii="Times New Roman" w:eastAsia="Times New Roman" w:hAnsi="Times New Roman" w:cs="Times New Roman"/>
                <w:sz w:val="28"/>
                <w:szCs w:val="28"/>
                <w:lang w:eastAsia="ru-RU"/>
              </w:rPr>
              <w:t>-</w:t>
            </w:r>
            <w:r w:rsidRPr="00DB4DDD">
              <w:rPr>
                <w:rFonts w:ascii="Times New Roman" w:eastAsia="Times New Roman" w:hAnsi="Times New Roman" w:cs="Times New Roman"/>
                <w:sz w:val="28"/>
                <w:szCs w:val="28"/>
                <w:lang w:eastAsia="ru-RU"/>
              </w:rPr>
              <w:t xml:space="preserve"> </w:t>
            </w:r>
            <w:r w:rsidR="00833FB7" w:rsidRPr="00DB4DDD">
              <w:rPr>
                <w:rFonts w:ascii="Times New Roman" w:eastAsia="Times New Roman" w:hAnsi="Times New Roman" w:cs="Times New Roman"/>
                <w:sz w:val="28"/>
                <w:szCs w:val="28"/>
                <w:lang w:eastAsia="ru-RU"/>
              </w:rPr>
              <w:t>7 кл.)</w:t>
            </w:r>
          </w:p>
          <w:p w:rsidR="00833FB7" w:rsidRPr="00DB4DDD" w:rsidRDefault="00833FB7" w:rsidP="00833FB7">
            <w:pPr>
              <w:spacing w:after="0" w:line="240" w:lineRule="auto"/>
              <w:rPr>
                <w:rFonts w:ascii="Times New Roman" w:eastAsia="Times New Roman" w:hAnsi="Times New Roman" w:cs="Times New Roman"/>
                <w:sz w:val="28"/>
                <w:szCs w:val="28"/>
                <w:lang w:eastAsia="ru-RU"/>
              </w:rPr>
            </w:pPr>
          </w:p>
        </w:tc>
        <w:tc>
          <w:tcPr>
            <w:tcW w:w="333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готовности к саморазвитию и самоопределению.</w:t>
            </w:r>
          </w:p>
          <w:p w:rsidR="00833FB7" w:rsidRPr="00DB4DDD" w:rsidRDefault="00833FB7" w:rsidP="00585C74">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успешного опыта создания полезных продуктов в результате практической деятельности и на этой основе мотива стремления к успеху в деятельности.</w:t>
            </w:r>
          </w:p>
        </w:tc>
        <w:tc>
          <w:tcPr>
            <w:tcW w:w="3585"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Использование профориентационного потенциала различных учебных предметов.</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Образовательная область «Самоопределение».</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Система практико-ориентированных учебных и социальных проектов, реализуемых во внеклассной деятельности.</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Экскурсии на предприятия</w:t>
            </w:r>
          </w:p>
        </w:tc>
      </w:tr>
      <w:tr w:rsidR="00833FB7" w:rsidRPr="00DB4DDD" w:rsidTr="00833FB7">
        <w:trPr>
          <w:tblCellSpacing w:w="0" w:type="dxa"/>
        </w:trPr>
        <w:tc>
          <w:tcPr>
            <w:tcW w:w="2010" w:type="dxa"/>
            <w:hideMark/>
          </w:tcPr>
          <w:p w:rsidR="00043090" w:rsidRPr="00DB4DDD" w:rsidRDefault="00833FB7" w:rsidP="00043090">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Основное общее образование</w:t>
            </w:r>
            <w:r w:rsidR="00043090" w:rsidRPr="00DB4DDD">
              <w:rPr>
                <w:rFonts w:ascii="Times New Roman" w:eastAsia="Times New Roman" w:hAnsi="Times New Roman" w:cs="Times New Roman"/>
                <w:sz w:val="28"/>
                <w:szCs w:val="28"/>
                <w:lang w:eastAsia="ru-RU"/>
              </w:rPr>
              <w:t xml:space="preserve"> </w:t>
            </w:r>
          </w:p>
          <w:p w:rsidR="00833FB7" w:rsidRPr="00DB4DDD" w:rsidRDefault="00833FB7" w:rsidP="00043090">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(8</w:t>
            </w:r>
            <w:r w:rsidR="00043090" w:rsidRPr="00DB4DDD">
              <w:rPr>
                <w:rFonts w:ascii="Times New Roman" w:eastAsia="Times New Roman" w:hAnsi="Times New Roman" w:cs="Times New Roman"/>
                <w:sz w:val="28"/>
                <w:szCs w:val="28"/>
                <w:lang w:eastAsia="ru-RU"/>
              </w:rPr>
              <w:t xml:space="preserve"> </w:t>
            </w:r>
            <w:r w:rsidRPr="00DB4DDD">
              <w:rPr>
                <w:rFonts w:ascii="Times New Roman" w:eastAsia="Times New Roman" w:hAnsi="Times New Roman" w:cs="Times New Roman"/>
                <w:sz w:val="28"/>
                <w:szCs w:val="28"/>
                <w:lang w:eastAsia="ru-RU"/>
              </w:rPr>
              <w:t>-</w:t>
            </w:r>
            <w:r w:rsidR="00043090" w:rsidRPr="00DB4DDD">
              <w:rPr>
                <w:rFonts w:ascii="Times New Roman" w:eastAsia="Times New Roman" w:hAnsi="Times New Roman" w:cs="Times New Roman"/>
                <w:sz w:val="28"/>
                <w:szCs w:val="28"/>
                <w:lang w:eastAsia="ru-RU"/>
              </w:rPr>
              <w:t xml:space="preserve"> </w:t>
            </w:r>
            <w:r w:rsidRPr="00DB4DDD">
              <w:rPr>
                <w:rFonts w:ascii="Times New Roman" w:eastAsia="Times New Roman" w:hAnsi="Times New Roman" w:cs="Times New Roman"/>
                <w:sz w:val="28"/>
                <w:szCs w:val="28"/>
                <w:lang w:eastAsia="ru-RU"/>
              </w:rPr>
              <w:t>9 кл.)</w:t>
            </w:r>
          </w:p>
          <w:p w:rsidR="00833FB7" w:rsidRPr="00DB4DDD" w:rsidRDefault="00833FB7" w:rsidP="00833FB7">
            <w:pPr>
              <w:spacing w:after="0" w:line="240" w:lineRule="auto"/>
              <w:rPr>
                <w:rFonts w:ascii="Times New Roman" w:eastAsia="Times New Roman" w:hAnsi="Times New Roman" w:cs="Times New Roman"/>
                <w:sz w:val="28"/>
                <w:szCs w:val="28"/>
                <w:lang w:eastAsia="ru-RU"/>
              </w:rPr>
            </w:pPr>
          </w:p>
        </w:tc>
        <w:tc>
          <w:tcPr>
            <w:tcW w:w="333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Определение образовательных и профессиональных интересов и мотивов.</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у</w:t>
            </w:r>
            <w:r w:rsidR="00043090" w:rsidRPr="00DB4DDD">
              <w:rPr>
                <w:rFonts w:ascii="Times New Roman" w:eastAsia="Times New Roman" w:hAnsi="Times New Roman" w:cs="Times New Roman"/>
                <w:sz w:val="28"/>
                <w:szCs w:val="28"/>
                <w:lang w:eastAsia="ru-RU"/>
              </w:rPr>
              <w:t xml:space="preserve"> обу</w:t>
            </w:r>
            <w:r w:rsidRPr="00DB4DDD">
              <w:rPr>
                <w:rFonts w:ascii="Times New Roman" w:eastAsia="Times New Roman" w:hAnsi="Times New Roman" w:cs="Times New Roman"/>
                <w:sz w:val="28"/>
                <w:szCs w:val="28"/>
                <w:lang w:eastAsia="ru-RU"/>
              </w:rPr>
              <w:t>чащи</w:t>
            </w:r>
            <w:r w:rsidR="00043090" w:rsidRPr="00DB4DDD">
              <w:rPr>
                <w:rFonts w:ascii="Times New Roman" w:eastAsia="Times New Roman" w:hAnsi="Times New Roman" w:cs="Times New Roman"/>
                <w:sz w:val="28"/>
                <w:szCs w:val="28"/>
                <w:lang w:eastAsia="ru-RU"/>
              </w:rPr>
              <w:t>х</w:t>
            </w:r>
            <w:r w:rsidRPr="00DB4DDD">
              <w:rPr>
                <w:rFonts w:ascii="Times New Roman" w:eastAsia="Times New Roman" w:hAnsi="Times New Roman" w:cs="Times New Roman"/>
                <w:sz w:val="28"/>
                <w:szCs w:val="28"/>
                <w:lang w:eastAsia="ru-RU"/>
              </w:rPr>
              <w:t>ся собственной жизненной позиции на этапе первичного профессионального выбора и проектирования успешной карьеры.</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умения соотносить собственные притязания и склонности с общественными интересами.</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xml:space="preserve">- Построение </w:t>
            </w:r>
            <w:r w:rsidR="00043090" w:rsidRPr="00DB4DDD">
              <w:rPr>
                <w:rFonts w:ascii="Times New Roman" w:eastAsia="Times New Roman" w:hAnsi="Times New Roman" w:cs="Times New Roman"/>
                <w:sz w:val="28"/>
                <w:szCs w:val="28"/>
                <w:lang w:eastAsia="ru-RU"/>
              </w:rPr>
              <w:t>об</w:t>
            </w:r>
            <w:r w:rsidRPr="00DB4DDD">
              <w:rPr>
                <w:rFonts w:ascii="Times New Roman" w:eastAsia="Times New Roman" w:hAnsi="Times New Roman" w:cs="Times New Roman"/>
                <w:sz w:val="28"/>
                <w:szCs w:val="28"/>
                <w:lang w:eastAsia="ru-RU"/>
              </w:rPr>
              <w:t>уча</w:t>
            </w:r>
            <w:r w:rsidR="00043090" w:rsidRPr="00DB4DDD">
              <w:rPr>
                <w:rFonts w:ascii="Times New Roman" w:eastAsia="Times New Roman" w:hAnsi="Times New Roman" w:cs="Times New Roman"/>
                <w:sz w:val="28"/>
                <w:szCs w:val="28"/>
                <w:lang w:eastAsia="ru-RU"/>
              </w:rPr>
              <w:t>ю</w:t>
            </w:r>
            <w:r w:rsidRPr="00DB4DDD">
              <w:rPr>
                <w:rFonts w:ascii="Times New Roman" w:eastAsia="Times New Roman" w:hAnsi="Times New Roman" w:cs="Times New Roman"/>
                <w:sz w:val="28"/>
                <w:szCs w:val="28"/>
                <w:lang w:eastAsia="ru-RU"/>
              </w:rPr>
              <w:t>щимися личной профессиональной перспективы.</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Подготовка к обучению по индивидуальным учебным планам в старшей школе. </w:t>
            </w:r>
          </w:p>
        </w:tc>
        <w:tc>
          <w:tcPr>
            <w:tcW w:w="3585"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Знакомство с перечнями рабочих профессий, специальностей СПО и ВПО.</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Обсуждение потребительских профилей интересующих профессий.</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Предпрофильные элективные мини-курсы профессиональной направленности и профессиональные пробы.</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Информационная работа с семьями, включая составление образовательной карты города, района.</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xml:space="preserve">- Специально организованная ориентационная работа с </w:t>
            </w:r>
            <w:r w:rsidR="00043090" w:rsidRPr="00DB4DDD">
              <w:rPr>
                <w:rFonts w:ascii="Times New Roman" w:eastAsia="Times New Roman" w:hAnsi="Times New Roman" w:cs="Times New Roman"/>
                <w:sz w:val="28"/>
                <w:szCs w:val="28"/>
                <w:lang w:eastAsia="ru-RU"/>
              </w:rPr>
              <w:t>об</w:t>
            </w:r>
            <w:r w:rsidRPr="00DB4DDD">
              <w:rPr>
                <w:rFonts w:ascii="Times New Roman" w:eastAsia="Times New Roman" w:hAnsi="Times New Roman" w:cs="Times New Roman"/>
                <w:sz w:val="28"/>
                <w:szCs w:val="28"/>
                <w:lang w:eastAsia="ru-RU"/>
              </w:rPr>
              <w:t>уча</w:t>
            </w:r>
            <w:r w:rsidR="00043090" w:rsidRPr="00DB4DDD">
              <w:rPr>
                <w:rFonts w:ascii="Times New Roman" w:eastAsia="Times New Roman" w:hAnsi="Times New Roman" w:cs="Times New Roman"/>
                <w:sz w:val="28"/>
                <w:szCs w:val="28"/>
                <w:lang w:eastAsia="ru-RU"/>
              </w:rPr>
              <w:t>ю</w:t>
            </w:r>
            <w:r w:rsidRPr="00DB4DDD">
              <w:rPr>
                <w:rFonts w:ascii="Times New Roman" w:eastAsia="Times New Roman" w:hAnsi="Times New Roman" w:cs="Times New Roman"/>
                <w:sz w:val="28"/>
                <w:szCs w:val="28"/>
                <w:lang w:eastAsia="ru-RU"/>
              </w:rPr>
              <w:t>щимися и их родителями (диагностика, профессиональное и образовательное консультирование).</w:t>
            </w:r>
          </w:p>
          <w:p w:rsidR="00833FB7" w:rsidRPr="00DB4DDD" w:rsidRDefault="00833FB7" w:rsidP="00D56EC1">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Знакомство</w:t>
            </w:r>
            <w:r w:rsidR="00D56EC1" w:rsidRPr="00DB4DDD">
              <w:rPr>
                <w:rFonts w:ascii="Times New Roman" w:eastAsia="Times New Roman" w:hAnsi="Times New Roman" w:cs="Times New Roman"/>
                <w:sz w:val="28"/>
                <w:szCs w:val="28"/>
                <w:lang w:eastAsia="ru-RU"/>
              </w:rPr>
              <w:t xml:space="preserve"> </w:t>
            </w:r>
            <w:hyperlink r:id="rId25" w:history="1">
              <w:r w:rsidRPr="00DB4DDD">
                <w:rPr>
                  <w:rFonts w:ascii="Times New Roman" w:eastAsia="Times New Roman" w:hAnsi="Times New Roman" w:cs="Times New Roman"/>
                  <w:sz w:val="28"/>
                  <w:szCs w:val="28"/>
                  <w:lang w:eastAsia="ru-RU"/>
                </w:rPr>
                <w:t>с опытом успешных профессионалов в</w:t>
              </w:r>
            </w:hyperlink>
            <w:r w:rsidR="00D56EC1" w:rsidRPr="00DB4DDD">
              <w:rPr>
                <w:rFonts w:ascii="Times New Roman" w:eastAsia="Times New Roman" w:hAnsi="Times New Roman" w:cs="Times New Roman"/>
                <w:sz w:val="28"/>
                <w:szCs w:val="28"/>
                <w:lang w:eastAsia="ru-RU"/>
              </w:rPr>
              <w:t xml:space="preserve"> </w:t>
            </w:r>
            <w:r w:rsidRPr="00DB4DDD">
              <w:rPr>
                <w:rFonts w:ascii="Times New Roman" w:eastAsia="Times New Roman" w:hAnsi="Times New Roman" w:cs="Times New Roman"/>
                <w:sz w:val="28"/>
                <w:szCs w:val="28"/>
                <w:lang w:eastAsia="ru-RU"/>
              </w:rPr>
              <w:t>различных областях.</w:t>
            </w:r>
          </w:p>
        </w:tc>
      </w:tr>
      <w:tr w:rsidR="00833FB7" w:rsidRPr="00DB4DDD" w:rsidTr="00833FB7">
        <w:trPr>
          <w:tblCellSpacing w:w="0" w:type="dxa"/>
        </w:trPr>
        <w:tc>
          <w:tcPr>
            <w:tcW w:w="201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Среднее (полное) общее образование</w:t>
            </w:r>
          </w:p>
        </w:tc>
        <w:tc>
          <w:tcPr>
            <w:tcW w:w="3330" w:type="dxa"/>
            <w:hideMark/>
          </w:tcPr>
          <w:p w:rsidR="00043090"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xml:space="preserve">- Уточнение профильного выбора в условиях вариативного обучения; проектирование </w:t>
            </w:r>
          </w:p>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послешкольного образовательно-профессионального маршрута (с учетом введения в вузах бакалавриата); знакомство со специфическими особенностями конкретных выбираемых специальностей и направлений подготовки.</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ценности самообразования и саморазвития.</w:t>
            </w:r>
          </w:p>
          <w:p w:rsidR="00833FB7" w:rsidRPr="00DB4DDD" w:rsidRDefault="00833FB7" w:rsidP="00833FB7">
            <w:pPr>
              <w:spacing w:after="0" w:line="240" w:lineRule="auto"/>
              <w:rPr>
                <w:rFonts w:ascii="Times New Roman" w:eastAsia="Times New Roman" w:hAnsi="Times New Roman" w:cs="Times New Roman"/>
                <w:sz w:val="28"/>
                <w:szCs w:val="28"/>
                <w:lang w:eastAsia="ru-RU"/>
              </w:rPr>
            </w:pPr>
          </w:p>
        </w:tc>
        <w:tc>
          <w:tcPr>
            <w:tcW w:w="3585"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Использование профориентационного потенциала профильных учебных предметов.</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Система профильных элективных курсов.</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Специально организованная ориентационная работа с учащимися и их родителями (диагностика, образовательное консультирование).</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xml:space="preserve">- Внеклассная проектно-исследовательская деятельность </w:t>
            </w:r>
            <w:r w:rsidR="00043090" w:rsidRPr="00DB4DDD">
              <w:rPr>
                <w:rFonts w:ascii="Times New Roman" w:eastAsia="Times New Roman" w:hAnsi="Times New Roman" w:cs="Times New Roman"/>
                <w:sz w:val="28"/>
                <w:szCs w:val="28"/>
                <w:lang w:eastAsia="ru-RU"/>
              </w:rPr>
              <w:t>об</w:t>
            </w:r>
            <w:r w:rsidRPr="00DB4DDD">
              <w:rPr>
                <w:rFonts w:ascii="Times New Roman" w:eastAsia="Times New Roman" w:hAnsi="Times New Roman" w:cs="Times New Roman"/>
                <w:sz w:val="28"/>
                <w:szCs w:val="28"/>
                <w:lang w:eastAsia="ru-RU"/>
              </w:rPr>
              <w:t>уча</w:t>
            </w:r>
            <w:r w:rsidR="00043090" w:rsidRPr="00DB4DDD">
              <w:rPr>
                <w:rFonts w:ascii="Times New Roman" w:eastAsia="Times New Roman" w:hAnsi="Times New Roman" w:cs="Times New Roman"/>
                <w:sz w:val="28"/>
                <w:szCs w:val="28"/>
                <w:lang w:eastAsia="ru-RU"/>
              </w:rPr>
              <w:t>ю</w:t>
            </w:r>
            <w:r w:rsidRPr="00DB4DDD">
              <w:rPr>
                <w:rFonts w:ascii="Times New Roman" w:eastAsia="Times New Roman" w:hAnsi="Times New Roman" w:cs="Times New Roman"/>
                <w:sz w:val="28"/>
                <w:szCs w:val="28"/>
                <w:lang w:eastAsia="ru-RU"/>
              </w:rPr>
              <w:t>щихся (включая исследование мира профессиональной деятельности).</w:t>
            </w:r>
          </w:p>
        </w:tc>
      </w:tr>
      <w:tr w:rsidR="00833FB7" w:rsidRPr="00DB4DDD" w:rsidTr="00833FB7">
        <w:trPr>
          <w:trHeight w:val="1080"/>
          <w:tblCellSpacing w:w="0" w:type="dxa"/>
        </w:trPr>
        <w:tc>
          <w:tcPr>
            <w:tcW w:w="2010" w:type="dxa"/>
            <w:hideMark/>
          </w:tcPr>
          <w:p w:rsidR="00833FB7" w:rsidRPr="00DB4DDD" w:rsidRDefault="00833FB7" w:rsidP="00043090">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Среднее профессиональное образование </w:t>
            </w:r>
          </w:p>
        </w:tc>
        <w:tc>
          <w:tcPr>
            <w:tcW w:w="333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Уточнение личностного смысла выбранной специальности или рабочей профессии.</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Обеспечение перехода из социальной роли и личностной позиции «обучающегося» (потребителя, иждивенца) в позицию «работника», формирование профессионально-трудовой самостоятельности.</w:t>
            </w:r>
          </w:p>
          <w:p w:rsidR="00833FB7" w:rsidRPr="00DB4DDD" w:rsidRDefault="00833FB7" w:rsidP="00833FB7">
            <w:pPr>
              <w:spacing w:before="100" w:beforeAutospacing="1" w:after="24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ценности профессионального самообразования и саморазвития. </w:t>
            </w:r>
          </w:p>
        </w:tc>
        <w:tc>
          <w:tcPr>
            <w:tcW w:w="3585"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Насыщение образовательного процесса (образовательной среды) профессиональным контекстом.</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Курс «введение в специальность» (на первом году обучения).</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Система индивидуальных и групповых консультаций.</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Знакомство с опытом успешных профессионалов в сфере, соответствующей профилю получаемого образования.</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Знакомство с корпоративной культурой предприятий-партнеров, введение ее элементов в образовательную среду.</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Обеспечение возможностей для оплачиваемой профессиональной деятельности в процессе обучения.</w:t>
            </w:r>
          </w:p>
        </w:tc>
      </w:tr>
      <w:tr w:rsidR="00833FB7" w:rsidRPr="00DB4DDD" w:rsidTr="00833FB7">
        <w:trPr>
          <w:tblCellSpacing w:w="0" w:type="dxa"/>
        </w:trPr>
        <w:tc>
          <w:tcPr>
            <w:tcW w:w="201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Высшее образование </w:t>
            </w:r>
          </w:p>
        </w:tc>
        <w:tc>
          <w:tcPr>
            <w:tcW w:w="333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Сопровождение локальных выборов в процессе обучения (специализации, тем курсовых и дипломной работ, места прохождения практики и т.п.); выбора места будущей работы по специальности.</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Содействие формированию индивидуального стиля деятельности.</w:t>
            </w:r>
          </w:p>
          <w:p w:rsidR="00833FB7" w:rsidRPr="00DB4DDD" w:rsidRDefault="00833FB7" w:rsidP="00833FB7">
            <w:pPr>
              <w:spacing w:before="100" w:beforeAutospacing="1" w:after="24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Формирование готовности к профессиональной самореализации </w:t>
            </w:r>
          </w:p>
        </w:tc>
        <w:tc>
          <w:tcPr>
            <w:tcW w:w="3585"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Курс «введение в специальность» (на первом году обучения).</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Система индивидуальных и групповых консультаций.</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Знакомство с опытом успешных профессионалов в сфере, соответствующей профилю получаемого образования. </w:t>
            </w:r>
          </w:p>
        </w:tc>
      </w:tr>
      <w:tr w:rsidR="00833FB7" w:rsidRPr="00DB4DDD" w:rsidTr="00833FB7">
        <w:trPr>
          <w:tblCellSpacing w:w="0" w:type="dxa"/>
        </w:trPr>
        <w:tc>
          <w:tcPr>
            <w:tcW w:w="2010" w:type="dxa"/>
            <w:hideMark/>
          </w:tcPr>
          <w:p w:rsidR="00833FB7" w:rsidRPr="00DB4DDD" w:rsidRDefault="00833FB7" w:rsidP="00833FB7">
            <w:pPr>
              <w:spacing w:after="24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Дополнительное профессиональное образование </w:t>
            </w:r>
          </w:p>
        </w:tc>
        <w:tc>
          <w:tcPr>
            <w:tcW w:w="3330"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Выявление индивидуальных профессиональных затруднений и определение стратегии работы с ними.</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xml:space="preserve">- Определение путей и способов достижения </w:t>
            </w:r>
            <w:r w:rsidR="00DB4DDD" w:rsidRPr="00DB4DDD">
              <w:rPr>
                <w:rFonts w:ascii="Times New Roman" w:eastAsia="Times New Roman" w:hAnsi="Times New Roman" w:cs="Times New Roman"/>
                <w:sz w:val="28"/>
                <w:szCs w:val="28"/>
                <w:lang w:eastAsia="ru-RU"/>
              </w:rPr>
              <w:t>высоких результатов</w:t>
            </w:r>
            <w:r w:rsidRPr="00DB4DDD">
              <w:rPr>
                <w:rFonts w:ascii="Times New Roman" w:eastAsia="Times New Roman" w:hAnsi="Times New Roman" w:cs="Times New Roman"/>
                <w:sz w:val="28"/>
                <w:szCs w:val="28"/>
                <w:lang w:eastAsia="ru-RU"/>
              </w:rPr>
              <w:t xml:space="preserve"> в профессии.</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Определение мотивации к продолжению трудовой деятельности по своей специальности (профессии) или к освоению новых специальностей (профессий).</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Содействие развитию индивидуального стиля деятельности.</w:t>
            </w:r>
          </w:p>
        </w:tc>
        <w:tc>
          <w:tcPr>
            <w:tcW w:w="3585" w:type="dxa"/>
            <w:hideMark/>
          </w:tcPr>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Диагностическая работа.</w:t>
            </w:r>
          </w:p>
          <w:p w:rsidR="00833FB7" w:rsidRPr="00DB4DDD" w:rsidRDefault="00833FB7" w:rsidP="00833FB7">
            <w:pPr>
              <w:spacing w:before="100" w:beforeAutospacing="1" w:after="100" w:afterAutospacing="1"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Система индивидуальных и групповых консультаций.</w:t>
            </w:r>
          </w:p>
          <w:p w:rsidR="00833FB7" w:rsidRPr="00DB4DDD" w:rsidRDefault="00833FB7" w:rsidP="00833FB7">
            <w:pPr>
              <w:spacing w:after="0" w:line="240" w:lineRule="auto"/>
              <w:rPr>
                <w:rFonts w:ascii="Times New Roman" w:eastAsia="Times New Roman" w:hAnsi="Times New Roman" w:cs="Times New Roman"/>
                <w:sz w:val="28"/>
                <w:szCs w:val="28"/>
                <w:lang w:eastAsia="ru-RU"/>
              </w:rPr>
            </w:pPr>
            <w:r w:rsidRPr="00DB4DDD">
              <w:rPr>
                <w:rFonts w:ascii="Times New Roman" w:eastAsia="Times New Roman" w:hAnsi="Times New Roman" w:cs="Times New Roman"/>
                <w:sz w:val="28"/>
                <w:szCs w:val="28"/>
                <w:lang w:eastAsia="ru-RU"/>
              </w:rPr>
              <w:t>- Знакомство с опытом успешных профессионалов в сфере, соответствующей профилю получаемого образования. </w:t>
            </w:r>
          </w:p>
        </w:tc>
      </w:tr>
    </w:tbl>
    <w:p w:rsidR="00833FB7" w:rsidRPr="00DB4DDD" w:rsidRDefault="00833FB7" w:rsidP="0063608B">
      <w:pPr>
        <w:spacing w:after="0"/>
        <w:jc w:val="both"/>
        <w:rPr>
          <w:rFonts w:ascii="Times New Roman" w:hAnsi="Times New Roman" w:cs="Times New Roman"/>
          <w:sz w:val="28"/>
          <w:szCs w:val="28"/>
        </w:rPr>
      </w:pPr>
    </w:p>
    <w:p w:rsidR="00B80A04" w:rsidRPr="00DB4DDD" w:rsidRDefault="00B80A04" w:rsidP="0063608B">
      <w:pPr>
        <w:spacing w:after="0"/>
        <w:jc w:val="both"/>
        <w:rPr>
          <w:rFonts w:ascii="Times New Roman" w:hAnsi="Times New Roman" w:cs="Times New Roman"/>
          <w:sz w:val="28"/>
          <w:szCs w:val="28"/>
        </w:rPr>
      </w:pPr>
    </w:p>
    <w:p w:rsidR="00DB4DDD" w:rsidRDefault="00DB4DDD" w:rsidP="0063608B">
      <w:pPr>
        <w:spacing w:after="0"/>
        <w:jc w:val="both"/>
        <w:rPr>
          <w:rFonts w:ascii="Times New Roman" w:hAnsi="Times New Roman" w:cs="Times New Roman"/>
          <w:sz w:val="28"/>
          <w:szCs w:val="28"/>
        </w:rPr>
      </w:pPr>
    </w:p>
    <w:sectPr w:rsidR="00DB4DDD" w:rsidSect="00DE3DCB">
      <w:type w:val="evenPage"/>
      <w:pgSz w:w="11907" w:h="16839" w:code="9"/>
      <w:pgMar w:top="1134" w:right="850" w:bottom="1134" w:left="1701" w:header="720" w:footer="720" w:gutter="0"/>
      <w:pgNumType w:start="2"/>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24F" w:rsidRDefault="0002024F" w:rsidP="00754077">
      <w:pPr>
        <w:spacing w:after="0" w:line="240" w:lineRule="auto"/>
      </w:pPr>
      <w:r>
        <w:separator/>
      </w:r>
    </w:p>
  </w:endnote>
  <w:endnote w:type="continuationSeparator" w:id="1">
    <w:p w:rsidR="0002024F" w:rsidRDefault="0002024F" w:rsidP="00754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24F" w:rsidRDefault="0002024F" w:rsidP="00754077">
      <w:pPr>
        <w:spacing w:after="0" w:line="240" w:lineRule="auto"/>
      </w:pPr>
      <w:r>
        <w:separator/>
      </w:r>
    </w:p>
  </w:footnote>
  <w:footnote w:type="continuationSeparator" w:id="1">
    <w:p w:rsidR="0002024F" w:rsidRDefault="0002024F" w:rsidP="007540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8D1"/>
    <w:multiLevelType w:val="multilevel"/>
    <w:tmpl w:val="138C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86CA2"/>
    <w:multiLevelType w:val="multilevel"/>
    <w:tmpl w:val="C262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13660"/>
    <w:multiLevelType w:val="multilevel"/>
    <w:tmpl w:val="6C86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B1174"/>
    <w:multiLevelType w:val="multilevel"/>
    <w:tmpl w:val="61A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A657D"/>
    <w:multiLevelType w:val="multilevel"/>
    <w:tmpl w:val="A5E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D09B5"/>
    <w:multiLevelType w:val="multilevel"/>
    <w:tmpl w:val="1ED4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D5C38"/>
    <w:multiLevelType w:val="multilevel"/>
    <w:tmpl w:val="266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BB5442"/>
    <w:multiLevelType w:val="multilevel"/>
    <w:tmpl w:val="730A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BC027E"/>
    <w:multiLevelType w:val="multilevel"/>
    <w:tmpl w:val="764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A0268"/>
    <w:multiLevelType w:val="multilevel"/>
    <w:tmpl w:val="0FDC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AF07D0"/>
    <w:multiLevelType w:val="multilevel"/>
    <w:tmpl w:val="AF9E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9D0C8C"/>
    <w:multiLevelType w:val="multilevel"/>
    <w:tmpl w:val="2CF6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0F3DB9"/>
    <w:multiLevelType w:val="multilevel"/>
    <w:tmpl w:val="68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A10F55"/>
    <w:multiLevelType w:val="multilevel"/>
    <w:tmpl w:val="B65C6D9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134D3"/>
    <w:multiLevelType w:val="multilevel"/>
    <w:tmpl w:val="899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26086B"/>
    <w:multiLevelType w:val="multilevel"/>
    <w:tmpl w:val="37FA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F93872"/>
    <w:multiLevelType w:val="multilevel"/>
    <w:tmpl w:val="4BFA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DF0738"/>
    <w:multiLevelType w:val="multilevel"/>
    <w:tmpl w:val="44F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8"/>
  </w:num>
  <w:num w:numId="5">
    <w:abstractNumId w:val="10"/>
  </w:num>
  <w:num w:numId="6">
    <w:abstractNumId w:val="17"/>
  </w:num>
  <w:num w:numId="7">
    <w:abstractNumId w:val="16"/>
  </w:num>
  <w:num w:numId="8">
    <w:abstractNumId w:val="7"/>
  </w:num>
  <w:num w:numId="9">
    <w:abstractNumId w:val="11"/>
  </w:num>
  <w:num w:numId="10">
    <w:abstractNumId w:val="1"/>
  </w:num>
  <w:num w:numId="11">
    <w:abstractNumId w:val="5"/>
  </w:num>
  <w:num w:numId="12">
    <w:abstractNumId w:val="12"/>
  </w:num>
  <w:num w:numId="13">
    <w:abstractNumId w:val="9"/>
  </w:num>
  <w:num w:numId="14">
    <w:abstractNumId w:val="0"/>
  </w:num>
  <w:num w:numId="15">
    <w:abstractNumId w:val="2"/>
  </w:num>
  <w:num w:numId="16">
    <w:abstractNumId w:val="14"/>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rawingGridVerticalSpacing w:val="299"/>
  <w:displayHorizontalDrawingGridEvery w:val="2"/>
  <w:characterSpacingControl w:val="doNotCompress"/>
  <w:savePreviewPicture/>
  <w:hdrShapeDefaults>
    <o:shapedefaults v:ext="edit" spidmax="6146"/>
  </w:hdrShapeDefaults>
  <w:footnotePr>
    <w:footnote w:id="0"/>
    <w:footnote w:id="1"/>
  </w:footnotePr>
  <w:endnotePr>
    <w:endnote w:id="0"/>
    <w:endnote w:id="1"/>
  </w:endnotePr>
  <w:compat/>
  <w:rsids>
    <w:rsidRoot w:val="0063608B"/>
    <w:rsid w:val="0002024F"/>
    <w:rsid w:val="00043090"/>
    <w:rsid w:val="00054089"/>
    <w:rsid w:val="000F6451"/>
    <w:rsid w:val="00111486"/>
    <w:rsid w:val="00155266"/>
    <w:rsid w:val="001B2077"/>
    <w:rsid w:val="001E50F6"/>
    <w:rsid w:val="00246702"/>
    <w:rsid w:val="00420799"/>
    <w:rsid w:val="004216EB"/>
    <w:rsid w:val="00436D9E"/>
    <w:rsid w:val="004C394A"/>
    <w:rsid w:val="004F0090"/>
    <w:rsid w:val="00505262"/>
    <w:rsid w:val="0052582E"/>
    <w:rsid w:val="00532337"/>
    <w:rsid w:val="00537705"/>
    <w:rsid w:val="00540764"/>
    <w:rsid w:val="00555FD9"/>
    <w:rsid w:val="00557709"/>
    <w:rsid w:val="00585C74"/>
    <w:rsid w:val="00612907"/>
    <w:rsid w:val="0063608B"/>
    <w:rsid w:val="0064739B"/>
    <w:rsid w:val="006A4766"/>
    <w:rsid w:val="006C4A66"/>
    <w:rsid w:val="007163FE"/>
    <w:rsid w:val="00717969"/>
    <w:rsid w:val="00754077"/>
    <w:rsid w:val="007914C9"/>
    <w:rsid w:val="00801C4C"/>
    <w:rsid w:val="00833FB7"/>
    <w:rsid w:val="008C48A5"/>
    <w:rsid w:val="008C76EB"/>
    <w:rsid w:val="008E255C"/>
    <w:rsid w:val="00911597"/>
    <w:rsid w:val="009E68A2"/>
    <w:rsid w:val="009F4DC1"/>
    <w:rsid w:val="00A31518"/>
    <w:rsid w:val="00A82B7E"/>
    <w:rsid w:val="00AC78DA"/>
    <w:rsid w:val="00B64319"/>
    <w:rsid w:val="00B80A04"/>
    <w:rsid w:val="00B9155D"/>
    <w:rsid w:val="00BA1265"/>
    <w:rsid w:val="00C25EBF"/>
    <w:rsid w:val="00C34CB0"/>
    <w:rsid w:val="00C5467E"/>
    <w:rsid w:val="00C63779"/>
    <w:rsid w:val="00C727B7"/>
    <w:rsid w:val="00C8533A"/>
    <w:rsid w:val="00D56EC1"/>
    <w:rsid w:val="00DB4DDD"/>
    <w:rsid w:val="00DE3DCB"/>
    <w:rsid w:val="00E1707B"/>
    <w:rsid w:val="00E6048B"/>
    <w:rsid w:val="00E82C80"/>
    <w:rsid w:val="00FE3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8A5"/>
  </w:style>
  <w:style w:type="paragraph" w:styleId="1">
    <w:name w:val="heading 1"/>
    <w:basedOn w:val="a"/>
    <w:link w:val="10"/>
    <w:uiPriority w:val="9"/>
    <w:qFormat/>
    <w:rsid w:val="006360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60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0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3608B"/>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636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608B"/>
  </w:style>
  <w:style w:type="character" w:styleId="a4">
    <w:name w:val="Hyperlink"/>
    <w:basedOn w:val="a0"/>
    <w:uiPriority w:val="99"/>
    <w:unhideWhenUsed/>
    <w:rsid w:val="0063608B"/>
    <w:rPr>
      <w:color w:val="0000FF"/>
      <w:u w:val="single"/>
    </w:rPr>
  </w:style>
  <w:style w:type="character" w:styleId="a5">
    <w:name w:val="Emphasis"/>
    <w:basedOn w:val="a0"/>
    <w:qFormat/>
    <w:rsid w:val="00E1707B"/>
    <w:rPr>
      <w:i/>
      <w:iCs/>
    </w:rPr>
  </w:style>
  <w:style w:type="paragraph" w:styleId="a6">
    <w:name w:val="header"/>
    <w:basedOn w:val="a"/>
    <w:link w:val="a7"/>
    <w:uiPriority w:val="99"/>
    <w:semiHidden/>
    <w:unhideWhenUsed/>
    <w:rsid w:val="0075407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54077"/>
  </w:style>
  <w:style w:type="paragraph" w:styleId="a8">
    <w:name w:val="footer"/>
    <w:basedOn w:val="a"/>
    <w:link w:val="a9"/>
    <w:uiPriority w:val="99"/>
    <w:unhideWhenUsed/>
    <w:rsid w:val="007540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4077"/>
  </w:style>
</w:styles>
</file>

<file path=word/webSettings.xml><?xml version="1.0" encoding="utf-8"?>
<w:webSettings xmlns:r="http://schemas.openxmlformats.org/officeDocument/2006/relationships" xmlns:w="http://schemas.openxmlformats.org/wordprocessingml/2006/main">
  <w:divs>
    <w:div w:id="727605546">
      <w:bodyDiv w:val="1"/>
      <w:marLeft w:val="0"/>
      <w:marRight w:val="0"/>
      <w:marTop w:val="0"/>
      <w:marBottom w:val="0"/>
      <w:divBdr>
        <w:top w:val="none" w:sz="0" w:space="0" w:color="auto"/>
        <w:left w:val="none" w:sz="0" w:space="0" w:color="auto"/>
        <w:bottom w:val="none" w:sz="0" w:space="0" w:color="auto"/>
        <w:right w:val="none" w:sz="0" w:space="0" w:color="auto"/>
      </w:divBdr>
    </w:div>
    <w:div w:id="886067802">
      <w:bodyDiv w:val="1"/>
      <w:marLeft w:val="0"/>
      <w:marRight w:val="0"/>
      <w:marTop w:val="0"/>
      <w:marBottom w:val="0"/>
      <w:divBdr>
        <w:top w:val="none" w:sz="0" w:space="0" w:color="auto"/>
        <w:left w:val="none" w:sz="0" w:space="0" w:color="auto"/>
        <w:bottom w:val="none" w:sz="0" w:space="0" w:color="auto"/>
        <w:right w:val="none" w:sz="0" w:space="0" w:color="auto"/>
      </w:divBdr>
    </w:div>
    <w:div w:id="1482697271">
      <w:bodyDiv w:val="1"/>
      <w:marLeft w:val="0"/>
      <w:marRight w:val="0"/>
      <w:marTop w:val="0"/>
      <w:marBottom w:val="0"/>
      <w:divBdr>
        <w:top w:val="none" w:sz="0" w:space="0" w:color="auto"/>
        <w:left w:val="none" w:sz="0" w:space="0" w:color="auto"/>
        <w:bottom w:val="none" w:sz="0" w:space="0" w:color="auto"/>
        <w:right w:val="none" w:sz="0" w:space="0" w:color="auto"/>
      </w:divBdr>
    </w:div>
    <w:div w:id="1600720490">
      <w:bodyDiv w:val="1"/>
      <w:marLeft w:val="0"/>
      <w:marRight w:val="0"/>
      <w:marTop w:val="0"/>
      <w:marBottom w:val="0"/>
      <w:divBdr>
        <w:top w:val="none" w:sz="0" w:space="0" w:color="auto"/>
        <w:left w:val="none" w:sz="0" w:space="0" w:color="auto"/>
        <w:bottom w:val="none" w:sz="0" w:space="0" w:color="auto"/>
        <w:right w:val="none" w:sz="0" w:space="0" w:color="auto"/>
      </w:divBdr>
      <w:divsChild>
        <w:div w:id="662398485">
          <w:marLeft w:val="0"/>
          <w:marRight w:val="0"/>
          <w:marTop w:val="0"/>
          <w:marBottom w:val="0"/>
          <w:divBdr>
            <w:top w:val="none" w:sz="0" w:space="0" w:color="auto"/>
            <w:left w:val="none" w:sz="0" w:space="0" w:color="auto"/>
            <w:bottom w:val="none" w:sz="0" w:space="0" w:color="auto"/>
            <w:right w:val="none" w:sz="0" w:space="0" w:color="auto"/>
          </w:divBdr>
        </w:div>
      </w:divsChild>
    </w:div>
    <w:div w:id="1623924040">
      <w:bodyDiv w:val="1"/>
      <w:marLeft w:val="0"/>
      <w:marRight w:val="0"/>
      <w:marTop w:val="0"/>
      <w:marBottom w:val="0"/>
      <w:divBdr>
        <w:top w:val="none" w:sz="0" w:space="0" w:color="auto"/>
        <w:left w:val="none" w:sz="0" w:space="0" w:color="auto"/>
        <w:bottom w:val="none" w:sz="0" w:space="0" w:color="auto"/>
        <w:right w:val="none" w:sz="0" w:space="0" w:color="auto"/>
      </w:divBdr>
    </w:div>
    <w:div w:id="184983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tov.trud.com/" TargetMode="External"/><Relationship Id="rId13" Type="http://schemas.openxmlformats.org/officeDocument/2006/relationships/hyperlink" Target="http://psihdocs.ru/tvorchestvo-uchashihsya-na-uroke-muziki.html" TargetMode="External"/><Relationship Id="rId18" Type="http://schemas.openxmlformats.org/officeDocument/2006/relationships/hyperlink" Target="http://psihdocs.ru/uchebno-metodicheskij-kompleks-metodika-prepodavaniya-psiholog.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sihdocs.ru/scenarij-semejnogo-kluba-po-teme-professii-vibiraem-vmeste.html" TargetMode="External"/><Relationship Id="rId7" Type="http://schemas.openxmlformats.org/officeDocument/2006/relationships/endnotes" Target="endnotes.xml"/><Relationship Id="rId12" Type="http://schemas.openxmlformats.org/officeDocument/2006/relationships/hyperlink" Target="http://psihdocs.ru/metodi-art-terapii-v-sisteme-neprerivnogo-obrazovaniya.html" TargetMode="External"/><Relationship Id="rId17" Type="http://schemas.openxmlformats.org/officeDocument/2006/relationships/hyperlink" Target="http://psihdocs.ru/dopolnitelenaya-obsherazvivayushaya-programma.html" TargetMode="External"/><Relationship Id="rId25" Type="http://schemas.openxmlformats.org/officeDocument/2006/relationships/hyperlink" Target="http://psihdocs.ru/monasheskaya-konferenciya-drevnie-monasheskie-tradicii-i-sovre.html" TargetMode="External"/><Relationship Id="rId2" Type="http://schemas.openxmlformats.org/officeDocument/2006/relationships/numbering" Target="numbering.xml"/><Relationship Id="rId16" Type="http://schemas.openxmlformats.org/officeDocument/2006/relationships/hyperlink" Target="http://psihdocs.ru/n-l-leonteeva-etiket-kak-malaya-etika.html" TargetMode="External"/><Relationship Id="rId20" Type="http://schemas.openxmlformats.org/officeDocument/2006/relationships/hyperlink" Target="http://psihdocs.ru/programma-vospitaniya-chelovek-kuletur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ihdocs.ru/na-magisterskuyu-dissertaciyu-k-v-aleksandrovoj.html" TargetMode="External"/><Relationship Id="rId24" Type="http://schemas.openxmlformats.org/officeDocument/2006/relationships/hyperlink" Target="http://psihdocs.ru/rabochaya-programma-kursa-psihologiya.html" TargetMode="External"/><Relationship Id="rId5" Type="http://schemas.openxmlformats.org/officeDocument/2006/relationships/webSettings" Target="webSettings.xml"/><Relationship Id="rId15" Type="http://schemas.openxmlformats.org/officeDocument/2006/relationships/hyperlink" Target="http://psihdocs.ru/lichnoste-i-semeya-psihologicheskie-aspekti-semejnih-otnosheni-v2.html" TargetMode="External"/><Relationship Id="rId23" Type="http://schemas.openxmlformats.org/officeDocument/2006/relationships/hyperlink" Target="http://psihdocs.ru/profinformirovanie-kak-osnova-dlya-osoznannogo-vibora-professi.html" TargetMode="External"/><Relationship Id="rId10" Type="http://schemas.openxmlformats.org/officeDocument/2006/relationships/hyperlink" Target="http://psihdocs.ru/metodicheskaya-razrabotka-habireyalova-rinata-rafkatovicha-vos.html" TargetMode="External"/><Relationship Id="rId19" Type="http://schemas.openxmlformats.org/officeDocument/2006/relationships/hyperlink" Target="http://psihdocs.ru/pervij-module-celepolagayushij-opredelenie-naznacheniya-progra.html" TargetMode="External"/><Relationship Id="rId4" Type="http://schemas.openxmlformats.org/officeDocument/2006/relationships/settings" Target="settings.xml"/><Relationship Id="rId9" Type="http://schemas.openxmlformats.org/officeDocument/2006/relationships/hyperlink" Target="http://psihdocs.ru/analiz-metodicheskoj-raboti.html" TargetMode="External"/><Relationship Id="rId14" Type="http://schemas.openxmlformats.org/officeDocument/2006/relationships/hyperlink" Target="http://psihdocs.ru/analiz-provedeniya-mou-shkoloj-58-g-o-samara-dnya-otkritih-dve.html" TargetMode="External"/><Relationship Id="rId22" Type="http://schemas.openxmlformats.org/officeDocument/2006/relationships/hyperlink" Target="http://psihdocs.ru/metodicheskie-rekomendacii-po-organizacii-proforientacionnoj-r-v2.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4DCD-0DFE-42F8-9187-3424AD7B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7206</Words>
  <Characters>41079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2017-06-27T06:29:00Z</cp:lastPrinted>
  <dcterms:created xsi:type="dcterms:W3CDTF">2017-06-26T12:17:00Z</dcterms:created>
  <dcterms:modified xsi:type="dcterms:W3CDTF">2017-06-30T06:57:00Z</dcterms:modified>
</cp:coreProperties>
</file>